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085124">
        <w:rPr>
          <w:rFonts w:ascii="Arial" w:hAnsi="Arial" w:cs="Arial"/>
          <w:b/>
          <w:u w:val="single"/>
        </w:rPr>
        <w:t>6th July</w:t>
      </w:r>
      <w:r w:rsidR="00193111">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Cllr</w:t>
      </w:r>
      <w:r w:rsidR="00FE7FE6">
        <w:rPr>
          <w:rFonts w:ascii="Arial" w:hAnsi="Arial" w:cs="Arial"/>
          <w:sz w:val="22"/>
          <w:szCs w:val="22"/>
        </w:rPr>
        <w:t xml:space="preserve"> Sally Howe</w:t>
      </w:r>
      <w:r w:rsidR="00E72022">
        <w:rPr>
          <w:rFonts w:ascii="Arial" w:hAnsi="Arial" w:cs="Arial"/>
          <w:sz w:val="22"/>
          <w:szCs w:val="22"/>
        </w:rPr>
        <w:t>,</w:t>
      </w:r>
      <w:r w:rsidR="00763171">
        <w:rPr>
          <w:rFonts w:ascii="Arial" w:hAnsi="Arial" w:cs="Arial"/>
          <w:sz w:val="22"/>
          <w:szCs w:val="22"/>
        </w:rPr>
        <w:t xml:space="preserve"> Cllr Linda Taylor, </w:t>
      </w:r>
      <w:r w:rsidR="00085124">
        <w:rPr>
          <w:rFonts w:ascii="Arial" w:hAnsi="Arial" w:cs="Arial"/>
          <w:sz w:val="22"/>
          <w:szCs w:val="22"/>
        </w:rPr>
        <w:t xml:space="preserve">Cllr John Key and Cllr Lynne Hammond.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085124" w:rsidP="00ED1D70">
      <w:pPr>
        <w:tabs>
          <w:tab w:val="left" w:pos="709"/>
        </w:tabs>
        <w:ind w:left="709"/>
        <w:jc w:val="both"/>
        <w:rPr>
          <w:rFonts w:ascii="Arial" w:hAnsi="Arial" w:cs="Arial"/>
          <w:sz w:val="22"/>
          <w:szCs w:val="22"/>
        </w:rPr>
      </w:pPr>
      <w:r>
        <w:rPr>
          <w:rFonts w:ascii="Arial" w:hAnsi="Arial" w:cs="Arial"/>
          <w:sz w:val="22"/>
          <w:szCs w:val="22"/>
        </w:rPr>
        <w:t>No a</w:t>
      </w:r>
      <w:r w:rsidR="00F910C2">
        <w:rPr>
          <w:rFonts w:ascii="Arial" w:hAnsi="Arial" w:cs="Arial"/>
          <w:sz w:val="22"/>
          <w:szCs w:val="22"/>
        </w:rPr>
        <w:t>pologies were received</w:t>
      </w:r>
      <w:r>
        <w:rPr>
          <w:rFonts w:ascii="Arial" w:hAnsi="Arial" w:cs="Arial"/>
          <w:sz w:val="22"/>
          <w:szCs w:val="22"/>
        </w:rPr>
        <w:t>.</w:t>
      </w:r>
      <w:r w:rsidR="00E72022">
        <w:rPr>
          <w:rFonts w:ascii="Arial" w:hAnsi="Arial" w:cs="Arial"/>
          <w:sz w:val="22"/>
          <w:szCs w:val="22"/>
        </w:rPr>
        <w:t xml:space="preserve">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085124">
        <w:rPr>
          <w:rFonts w:ascii="Arial" w:hAnsi="Arial" w:cs="Arial"/>
          <w:b/>
          <w:sz w:val="22"/>
          <w:szCs w:val="22"/>
          <w:u w:val="single"/>
        </w:rPr>
        <w:t>16th March</w:t>
      </w:r>
      <w:r w:rsidR="00E72022">
        <w:rPr>
          <w:rFonts w:ascii="Arial" w:hAnsi="Arial" w:cs="Arial"/>
          <w:b/>
          <w:sz w:val="22"/>
          <w:szCs w:val="22"/>
          <w:u w:val="single"/>
        </w:rPr>
        <w:t xml:space="preserve"> 2016</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Pr="00FA0892" w:rsidRDefault="00F910C2" w:rsidP="00F4595E">
      <w:pPr>
        <w:numPr>
          <w:ilvl w:val="1"/>
          <w:numId w:val="26"/>
        </w:numPr>
        <w:jc w:val="both"/>
        <w:rPr>
          <w:rFonts w:ascii="Arial" w:hAnsi="Arial" w:cs="Arial"/>
          <w:b/>
          <w:i/>
          <w:sz w:val="22"/>
          <w:szCs w:val="22"/>
        </w:rPr>
      </w:pPr>
      <w:r>
        <w:rPr>
          <w:rFonts w:ascii="Arial" w:hAnsi="Arial" w:cs="Arial"/>
          <w:sz w:val="22"/>
          <w:szCs w:val="22"/>
        </w:rPr>
        <w:t xml:space="preserve">It was noted that </w:t>
      </w:r>
      <w:r w:rsidR="00F4595E">
        <w:rPr>
          <w:rFonts w:ascii="Arial" w:hAnsi="Arial" w:cs="Arial"/>
          <w:sz w:val="22"/>
          <w:szCs w:val="22"/>
        </w:rPr>
        <w:t>BMBC regulatory services are dealing with the water</w:t>
      </w:r>
      <w:r w:rsidR="003C2B93">
        <w:rPr>
          <w:rFonts w:ascii="Arial" w:hAnsi="Arial" w:cs="Arial"/>
          <w:sz w:val="22"/>
          <w:szCs w:val="22"/>
        </w:rPr>
        <w:t xml:space="preserve"> at Cranberry </w:t>
      </w:r>
      <w:r w:rsidR="0084447C">
        <w:rPr>
          <w:rFonts w:ascii="Arial" w:hAnsi="Arial" w:cs="Arial"/>
          <w:sz w:val="22"/>
          <w:szCs w:val="22"/>
        </w:rPr>
        <w:t>Crossroads</w:t>
      </w:r>
      <w:r w:rsidR="00F4595E">
        <w:rPr>
          <w:rFonts w:ascii="Arial" w:hAnsi="Arial" w:cs="Arial"/>
          <w:sz w:val="22"/>
          <w:szCs w:val="22"/>
        </w:rPr>
        <w:t>.  The Clerk is awaiting an update on the situation.</w:t>
      </w:r>
      <w:r>
        <w:rPr>
          <w:rFonts w:ascii="Arial" w:hAnsi="Arial" w:cs="Arial"/>
          <w:sz w:val="22"/>
          <w:szCs w:val="22"/>
        </w:rPr>
        <w:t xml:space="preserve"> </w:t>
      </w:r>
    </w:p>
    <w:p w:rsidR="00085124" w:rsidRDefault="00085124" w:rsidP="00AF0A24">
      <w:pPr>
        <w:numPr>
          <w:ilvl w:val="1"/>
          <w:numId w:val="26"/>
        </w:numPr>
        <w:jc w:val="both"/>
        <w:rPr>
          <w:rFonts w:ascii="Arial" w:hAnsi="Arial" w:cs="Arial"/>
          <w:sz w:val="22"/>
          <w:szCs w:val="22"/>
        </w:rPr>
      </w:pPr>
      <w:r w:rsidRPr="00085124">
        <w:rPr>
          <w:rFonts w:ascii="Arial" w:hAnsi="Arial" w:cs="Arial"/>
          <w:sz w:val="22"/>
          <w:szCs w:val="22"/>
        </w:rPr>
        <w:t>Cllr Howe</w:t>
      </w:r>
      <w:r>
        <w:rPr>
          <w:rFonts w:ascii="Arial" w:hAnsi="Arial" w:cs="Arial"/>
          <w:sz w:val="22"/>
          <w:szCs w:val="22"/>
        </w:rPr>
        <w:t xml:space="preserve"> discussed the quotes she had received from Simply Signs for anti littering.  It was agreed to go with the larger size of 500x400mm @ £20 each.  It was agreed to draw some designs and get a couple of template signs for the next meeting to enable the Council to make an informed decision.</w:t>
      </w:r>
    </w:p>
    <w:p w:rsidR="00085124" w:rsidRPr="00877F72" w:rsidRDefault="00085124" w:rsidP="00085124">
      <w:pPr>
        <w:ind w:left="720"/>
        <w:jc w:val="both"/>
        <w:rPr>
          <w:rFonts w:ascii="Arial" w:hAnsi="Arial" w:cs="Arial"/>
          <w:b/>
          <w:i/>
          <w:sz w:val="22"/>
          <w:szCs w:val="22"/>
        </w:rPr>
      </w:pPr>
      <w:proofErr w:type="gramStart"/>
      <w:r w:rsidRPr="00877F72">
        <w:rPr>
          <w:rFonts w:ascii="Arial" w:hAnsi="Arial" w:cs="Arial"/>
          <w:b/>
          <w:i/>
          <w:sz w:val="22"/>
          <w:szCs w:val="22"/>
        </w:rPr>
        <w:t>Resolved that Cllr Taylor will work on some designs with Cllr Howe.</w:t>
      </w:r>
      <w:proofErr w:type="gramEnd"/>
    </w:p>
    <w:p w:rsidR="00E21146" w:rsidRPr="00E21146" w:rsidRDefault="00E21146" w:rsidP="00AF0A24">
      <w:pPr>
        <w:numPr>
          <w:ilvl w:val="1"/>
          <w:numId w:val="26"/>
        </w:numPr>
        <w:jc w:val="both"/>
        <w:rPr>
          <w:rFonts w:ascii="Arial" w:hAnsi="Arial" w:cs="Arial"/>
          <w:b/>
          <w:i/>
          <w:sz w:val="22"/>
          <w:szCs w:val="22"/>
        </w:rPr>
      </w:pPr>
      <w:r>
        <w:rPr>
          <w:rFonts w:ascii="Arial" w:hAnsi="Arial" w:cs="Arial"/>
          <w:sz w:val="22"/>
          <w:szCs w:val="22"/>
        </w:rPr>
        <w:t>It was noted that the bus route via Mortimer Lane will cease in July.  A new route th</w:t>
      </w:r>
      <w:r w:rsidR="00877F72">
        <w:rPr>
          <w:rFonts w:ascii="Arial" w:hAnsi="Arial" w:cs="Arial"/>
          <w:sz w:val="22"/>
          <w:szCs w:val="22"/>
        </w:rPr>
        <w:t>at passes</w:t>
      </w:r>
      <w:r>
        <w:rPr>
          <w:rFonts w:ascii="Arial" w:hAnsi="Arial" w:cs="Arial"/>
          <w:sz w:val="22"/>
          <w:szCs w:val="22"/>
        </w:rPr>
        <w:t xml:space="preserve"> through Langsett to the new shopping centre in Stocksbridge is starting this month on Wednesdays.  The Barnsley Bus Service consultation was discussed.</w:t>
      </w:r>
    </w:p>
    <w:p w:rsidR="00E21146" w:rsidRPr="00877F72" w:rsidRDefault="00E21146" w:rsidP="00E21146">
      <w:pPr>
        <w:ind w:left="720"/>
        <w:jc w:val="both"/>
        <w:rPr>
          <w:rFonts w:ascii="Arial" w:hAnsi="Arial" w:cs="Arial"/>
          <w:b/>
          <w:i/>
          <w:sz w:val="22"/>
          <w:szCs w:val="22"/>
        </w:rPr>
      </w:pPr>
      <w:proofErr w:type="gramStart"/>
      <w:r w:rsidRPr="00877F72">
        <w:rPr>
          <w:rFonts w:ascii="Arial" w:hAnsi="Arial" w:cs="Arial"/>
          <w:b/>
          <w:i/>
          <w:sz w:val="22"/>
          <w:szCs w:val="22"/>
        </w:rPr>
        <w:t>Resolved to email the Parish mailing list with the details of the Bus service consultation.</w:t>
      </w:r>
      <w:proofErr w:type="gramEnd"/>
      <w:r w:rsidRPr="00877F72">
        <w:rPr>
          <w:rFonts w:ascii="Arial" w:hAnsi="Arial" w:cs="Arial"/>
          <w:b/>
          <w:i/>
          <w:sz w:val="22"/>
          <w:szCs w:val="22"/>
        </w:rPr>
        <w:t xml:space="preserve">  It was also agreed to pass on all bus service updates to Parish Councillors and the mailing list.  The Clerk will forward the Parish Councils comments to the consultation.</w:t>
      </w:r>
    </w:p>
    <w:p w:rsidR="003C2B93" w:rsidRPr="00E21146" w:rsidRDefault="00E21146" w:rsidP="00AF0A24">
      <w:pPr>
        <w:numPr>
          <w:ilvl w:val="1"/>
          <w:numId w:val="26"/>
        </w:numPr>
        <w:jc w:val="both"/>
        <w:rPr>
          <w:rFonts w:ascii="Arial" w:hAnsi="Arial" w:cs="Arial"/>
          <w:b/>
          <w:i/>
          <w:sz w:val="22"/>
          <w:szCs w:val="22"/>
        </w:rPr>
      </w:pPr>
      <w:r>
        <w:rPr>
          <w:rFonts w:ascii="Arial" w:hAnsi="Arial" w:cs="Arial"/>
          <w:sz w:val="22"/>
          <w:szCs w:val="22"/>
        </w:rPr>
        <w:t xml:space="preserve">The Chair updated the Council on the Sheep </w:t>
      </w:r>
      <w:r w:rsidR="00877F72">
        <w:rPr>
          <w:rFonts w:ascii="Arial" w:hAnsi="Arial" w:cs="Arial"/>
          <w:sz w:val="22"/>
          <w:szCs w:val="22"/>
        </w:rPr>
        <w:t>Worrying</w:t>
      </w:r>
      <w:r>
        <w:rPr>
          <w:rFonts w:ascii="Arial" w:hAnsi="Arial" w:cs="Arial"/>
          <w:sz w:val="22"/>
          <w:szCs w:val="22"/>
        </w:rPr>
        <w:t xml:space="preserve"> meeting that had been held last month.  He stated that Yorkshire Water </w:t>
      </w:r>
      <w:r w:rsidR="00877F72">
        <w:rPr>
          <w:rFonts w:ascii="Arial" w:hAnsi="Arial" w:cs="Arial"/>
          <w:sz w:val="22"/>
          <w:szCs w:val="22"/>
        </w:rPr>
        <w:t>is</w:t>
      </w:r>
      <w:r>
        <w:rPr>
          <w:rFonts w:ascii="Arial" w:hAnsi="Arial" w:cs="Arial"/>
          <w:sz w:val="22"/>
          <w:szCs w:val="22"/>
        </w:rPr>
        <w:t xml:space="preserve"> keen to address the issue and revised signs are being designed.  It was also noted that </w:t>
      </w:r>
      <w:r w:rsidR="00877F72">
        <w:rPr>
          <w:rFonts w:ascii="Arial" w:hAnsi="Arial" w:cs="Arial"/>
          <w:sz w:val="22"/>
          <w:szCs w:val="22"/>
        </w:rPr>
        <w:t>two</w:t>
      </w:r>
      <w:r>
        <w:rPr>
          <w:rFonts w:ascii="Arial" w:hAnsi="Arial" w:cs="Arial"/>
          <w:sz w:val="22"/>
          <w:szCs w:val="22"/>
        </w:rPr>
        <w:t xml:space="preserve"> large notice boards will be installed showing the land boundaries, rights of ways and regulations re dog exercising.  Better notices will also be installed at points of access to Estate land and Yorkshire Water land. John Taylor will be putting these signs up.</w:t>
      </w:r>
    </w:p>
    <w:p w:rsidR="00E21146" w:rsidRPr="001D65EB" w:rsidRDefault="00E21146" w:rsidP="00AF0A24">
      <w:pPr>
        <w:numPr>
          <w:ilvl w:val="1"/>
          <w:numId w:val="26"/>
        </w:numPr>
        <w:jc w:val="both"/>
        <w:rPr>
          <w:rFonts w:ascii="Arial" w:hAnsi="Arial" w:cs="Arial"/>
          <w:b/>
          <w:i/>
          <w:sz w:val="22"/>
          <w:szCs w:val="22"/>
        </w:rPr>
      </w:pPr>
      <w:r>
        <w:rPr>
          <w:rFonts w:ascii="Arial" w:hAnsi="Arial" w:cs="Arial"/>
          <w:sz w:val="22"/>
          <w:szCs w:val="22"/>
        </w:rPr>
        <w:t xml:space="preserve">It was noted that the </w:t>
      </w:r>
      <w:r w:rsidR="00877F72">
        <w:rPr>
          <w:rFonts w:ascii="Arial" w:hAnsi="Arial" w:cs="Arial"/>
          <w:sz w:val="22"/>
          <w:szCs w:val="22"/>
        </w:rPr>
        <w:t>Chief</w:t>
      </w:r>
      <w:r>
        <w:rPr>
          <w:rFonts w:ascii="Arial" w:hAnsi="Arial" w:cs="Arial"/>
          <w:sz w:val="22"/>
          <w:szCs w:val="22"/>
        </w:rPr>
        <w:t xml:space="preserve"> Executive of the PDNPA, Sarah Fowler, will attend the September meeting.  Suggested points to discuss with her were planning issues</w:t>
      </w:r>
      <w:r w:rsidR="00877F72">
        <w:rPr>
          <w:rFonts w:ascii="Arial" w:hAnsi="Arial" w:cs="Arial"/>
          <w:sz w:val="22"/>
          <w:szCs w:val="22"/>
        </w:rPr>
        <w:t xml:space="preserve"> and </w:t>
      </w:r>
      <w:r w:rsidR="00851301">
        <w:rPr>
          <w:rFonts w:ascii="Arial" w:hAnsi="Arial" w:cs="Arial"/>
          <w:sz w:val="22"/>
          <w:szCs w:val="22"/>
        </w:rPr>
        <w:t>signage on</w:t>
      </w:r>
      <w:r w:rsidR="00877F72">
        <w:rPr>
          <w:rFonts w:ascii="Arial" w:hAnsi="Arial" w:cs="Arial"/>
          <w:sz w:val="22"/>
          <w:szCs w:val="22"/>
        </w:rPr>
        <w:t xml:space="preserve"> the A628</w:t>
      </w:r>
      <w:r>
        <w:rPr>
          <w:rFonts w:ascii="Arial" w:hAnsi="Arial" w:cs="Arial"/>
          <w:sz w:val="22"/>
          <w:szCs w:val="22"/>
        </w:rPr>
        <w:t>.</w:t>
      </w:r>
    </w:p>
    <w:p w:rsidR="004B3D9C" w:rsidRPr="00FA0892" w:rsidRDefault="004B3D9C" w:rsidP="004B3D9C">
      <w:pPr>
        <w:pStyle w:val="BodyText"/>
        <w:overflowPunct/>
        <w:autoSpaceDE/>
        <w:autoSpaceDN/>
        <w:adjustRightInd/>
        <w:textAlignment w:val="auto"/>
        <w:rPr>
          <w:rFonts w:ascii="Arial" w:hAnsi="Arial" w:cs="Arial"/>
          <w:i/>
          <w:sz w:val="22"/>
          <w:szCs w:val="22"/>
        </w:rPr>
      </w:pPr>
      <w:r>
        <w:rPr>
          <w:rFonts w:ascii="Arial" w:hAnsi="Arial" w:cs="Arial"/>
          <w:i/>
          <w:sz w:val="22"/>
          <w:szCs w:val="22"/>
        </w:rPr>
        <w:tab/>
      </w: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DB0406">
        <w:rPr>
          <w:rFonts w:ascii="Arial" w:hAnsi="Arial" w:cs="Arial"/>
          <w:sz w:val="22"/>
          <w:szCs w:val="22"/>
        </w:rPr>
        <w:t>There was one</w:t>
      </w:r>
      <w:r w:rsidR="00A85D0B">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CF4DEE">
        <w:rPr>
          <w:rFonts w:ascii="Arial" w:hAnsi="Arial" w:cs="Arial"/>
          <w:sz w:val="22"/>
          <w:szCs w:val="22"/>
        </w:rPr>
        <w:t>application</w:t>
      </w:r>
      <w:r w:rsidR="00A85D0B">
        <w:rPr>
          <w:rFonts w:ascii="Arial" w:hAnsi="Arial" w:cs="Arial"/>
          <w:sz w:val="22"/>
          <w:szCs w:val="22"/>
        </w:rPr>
        <w:t>.</w:t>
      </w:r>
    </w:p>
    <w:p w:rsidR="00DB0406" w:rsidRPr="00DB0406" w:rsidRDefault="00DB0406" w:rsidP="00463EE6">
      <w:pPr>
        <w:pStyle w:val="BodyText"/>
        <w:numPr>
          <w:ilvl w:val="0"/>
          <w:numId w:val="38"/>
        </w:numPr>
        <w:overflowPunct/>
        <w:autoSpaceDE/>
        <w:autoSpaceDN/>
        <w:adjustRightInd/>
        <w:textAlignment w:val="auto"/>
        <w:rPr>
          <w:rFonts w:ascii="Arial" w:hAnsi="Arial" w:cs="Arial"/>
          <w:b w:val="0"/>
          <w:i/>
          <w:sz w:val="22"/>
          <w:szCs w:val="22"/>
        </w:rPr>
      </w:pPr>
      <w:r w:rsidRPr="00DB0406">
        <w:rPr>
          <w:rFonts w:ascii="Arial" w:hAnsi="Arial" w:cs="Arial"/>
          <w:b w:val="0"/>
          <w:sz w:val="22"/>
          <w:szCs w:val="22"/>
        </w:rPr>
        <w:t>2016/0557</w:t>
      </w:r>
      <w:r w:rsidR="00AA0D94" w:rsidRPr="00DB0406">
        <w:rPr>
          <w:rFonts w:ascii="Arial" w:hAnsi="Arial" w:cs="Arial"/>
          <w:b w:val="0"/>
          <w:sz w:val="22"/>
          <w:szCs w:val="22"/>
        </w:rPr>
        <w:t xml:space="preserve"> –</w:t>
      </w:r>
      <w:r w:rsidRPr="00DB0406">
        <w:rPr>
          <w:rFonts w:ascii="Arial" w:hAnsi="Arial" w:cs="Arial"/>
          <w:b w:val="0"/>
          <w:sz w:val="22"/>
          <w:szCs w:val="22"/>
        </w:rPr>
        <w:t>Heathercliffe Lodge – storage shed replacement.  There were no comments.</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3875A4">
        <w:rPr>
          <w:rFonts w:ascii="Arial" w:hAnsi="Arial" w:cs="Arial"/>
          <w:b w:val="0"/>
          <w:sz w:val="22"/>
          <w:szCs w:val="22"/>
        </w:rPr>
        <w:t>Update on application statuses</w:t>
      </w:r>
      <w:r w:rsidRPr="003875A4">
        <w:rPr>
          <w:rFonts w:ascii="Arial" w:hAnsi="Arial" w:cs="Arial"/>
          <w:b w:val="0"/>
          <w:i/>
          <w:sz w:val="22"/>
          <w:szCs w:val="22"/>
        </w:rPr>
        <w:t>:</w:t>
      </w:r>
    </w:p>
    <w:p w:rsidR="00DB0406" w:rsidRPr="00AC698F" w:rsidRDefault="00DB0406" w:rsidP="00DB0406">
      <w:pPr>
        <w:pStyle w:val="BodyText"/>
        <w:numPr>
          <w:ilvl w:val="0"/>
          <w:numId w:val="38"/>
        </w:numPr>
        <w:overflowPunct/>
        <w:autoSpaceDE/>
        <w:autoSpaceDN/>
        <w:adjustRightInd/>
        <w:textAlignment w:val="auto"/>
        <w:rPr>
          <w:rFonts w:ascii="Arial" w:hAnsi="Arial" w:cs="Arial"/>
          <w:b w:val="0"/>
          <w:i/>
          <w:sz w:val="22"/>
          <w:szCs w:val="22"/>
        </w:rPr>
      </w:pPr>
      <w:r>
        <w:rPr>
          <w:rFonts w:ascii="Arial" w:hAnsi="Arial" w:cs="Arial"/>
          <w:b w:val="0"/>
          <w:sz w:val="22"/>
          <w:szCs w:val="22"/>
        </w:rPr>
        <w:t>2016/0115 – Little Doubting Farm – extension. Still under consideration.</w:t>
      </w:r>
    </w:p>
    <w:p w:rsidR="002074DB" w:rsidRPr="00DB0406" w:rsidRDefault="00DB0406" w:rsidP="00DB0406">
      <w:pPr>
        <w:pStyle w:val="BodyText"/>
        <w:numPr>
          <w:ilvl w:val="0"/>
          <w:numId w:val="38"/>
        </w:numPr>
        <w:overflowPunct/>
        <w:autoSpaceDE/>
        <w:autoSpaceDN/>
        <w:adjustRightInd/>
        <w:jc w:val="both"/>
        <w:textAlignment w:val="auto"/>
        <w:rPr>
          <w:rFonts w:ascii="Arial" w:hAnsi="Arial" w:cs="Arial"/>
          <w:b w:val="0"/>
          <w:sz w:val="22"/>
          <w:szCs w:val="22"/>
          <w:u w:val="single"/>
        </w:rPr>
      </w:pPr>
      <w:r w:rsidRPr="00DB0406">
        <w:rPr>
          <w:rFonts w:ascii="Arial" w:hAnsi="Arial" w:cs="Arial"/>
          <w:b w:val="0"/>
          <w:sz w:val="22"/>
          <w:szCs w:val="22"/>
        </w:rPr>
        <w:t xml:space="preserve">2016/0203 – Lower Belle Clive Farm – Agricultural building. </w:t>
      </w:r>
      <w:r>
        <w:rPr>
          <w:rFonts w:ascii="Arial" w:hAnsi="Arial" w:cs="Arial"/>
          <w:b w:val="0"/>
          <w:sz w:val="22"/>
          <w:szCs w:val="22"/>
        </w:rPr>
        <w:t>Still under consideration.</w:t>
      </w:r>
    </w:p>
    <w:p w:rsidR="00DB0406" w:rsidRPr="00DB0406" w:rsidRDefault="003875A4" w:rsidP="003875A4">
      <w:pPr>
        <w:pStyle w:val="BodyText"/>
        <w:numPr>
          <w:ilvl w:val="0"/>
          <w:numId w:val="38"/>
        </w:numPr>
        <w:overflowPunct/>
        <w:autoSpaceDE/>
        <w:autoSpaceDN/>
        <w:adjustRightInd/>
        <w:jc w:val="both"/>
        <w:textAlignment w:val="auto"/>
        <w:rPr>
          <w:rFonts w:ascii="Arial" w:hAnsi="Arial" w:cs="Arial"/>
          <w:i/>
          <w:sz w:val="22"/>
          <w:szCs w:val="22"/>
          <w:u w:val="single"/>
        </w:rPr>
      </w:pPr>
      <w:r w:rsidRPr="00DB0406">
        <w:rPr>
          <w:rFonts w:ascii="Arial" w:hAnsi="Arial" w:cs="Arial"/>
          <w:b w:val="0"/>
          <w:sz w:val="22"/>
          <w:szCs w:val="22"/>
        </w:rPr>
        <w:lastRenderedPageBreak/>
        <w:t>It was noted that the container at Fullshaw Cross is still there</w:t>
      </w:r>
      <w:r w:rsidR="00DB0406" w:rsidRPr="00DB0406">
        <w:rPr>
          <w:rFonts w:ascii="Arial" w:hAnsi="Arial" w:cs="Arial"/>
          <w:b w:val="0"/>
          <w:sz w:val="22"/>
          <w:szCs w:val="22"/>
        </w:rPr>
        <w:t>.  The last report from BMBC was that enforcement action was due to be taken.</w:t>
      </w:r>
      <w:r w:rsidRPr="00DB0406">
        <w:rPr>
          <w:rFonts w:ascii="Arial" w:hAnsi="Arial" w:cs="Arial"/>
          <w:b w:val="0"/>
          <w:sz w:val="22"/>
          <w:szCs w:val="22"/>
        </w:rPr>
        <w:t xml:space="preserve"> </w:t>
      </w:r>
    </w:p>
    <w:p w:rsidR="003875A4" w:rsidRPr="00DB0406" w:rsidRDefault="003875A4" w:rsidP="003875A4">
      <w:pPr>
        <w:pStyle w:val="BodyText"/>
        <w:numPr>
          <w:ilvl w:val="0"/>
          <w:numId w:val="38"/>
        </w:numPr>
        <w:overflowPunct/>
        <w:autoSpaceDE/>
        <w:autoSpaceDN/>
        <w:adjustRightInd/>
        <w:jc w:val="both"/>
        <w:textAlignment w:val="auto"/>
        <w:rPr>
          <w:rFonts w:ascii="Arial" w:hAnsi="Arial" w:cs="Arial"/>
          <w:i/>
          <w:sz w:val="22"/>
          <w:szCs w:val="22"/>
          <w:u w:val="single"/>
        </w:rPr>
      </w:pPr>
      <w:r w:rsidRPr="00DB0406">
        <w:rPr>
          <w:rFonts w:ascii="Arial" w:hAnsi="Arial" w:cs="Arial"/>
          <w:i/>
          <w:sz w:val="22"/>
          <w:szCs w:val="22"/>
        </w:rPr>
        <w:t>Resolved that the Clerk enquire with BMBC on the situation with the container.</w:t>
      </w:r>
    </w:p>
    <w:p w:rsidR="00B443D7" w:rsidRPr="007265D8" w:rsidRDefault="00520615"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sidRPr="002074DB">
        <w:rPr>
          <w:rFonts w:ascii="Arial" w:hAnsi="Arial" w:cs="Arial"/>
          <w:sz w:val="22"/>
          <w:szCs w:val="22"/>
        </w:rPr>
        <w:t>6</w:t>
      </w:r>
      <w:r w:rsidR="00B443D7" w:rsidRPr="002074DB">
        <w:rPr>
          <w:rFonts w:ascii="Arial" w:hAnsi="Arial" w:cs="Arial"/>
          <w:i/>
          <w:sz w:val="22"/>
          <w:szCs w:val="22"/>
        </w:rPr>
        <w:t>.</w:t>
      </w:r>
      <w:r w:rsidR="00B443D7" w:rsidRPr="002074DB">
        <w:rPr>
          <w:rFonts w:ascii="Arial" w:hAnsi="Arial" w:cs="Arial"/>
          <w:i/>
          <w:sz w:val="22"/>
          <w:szCs w:val="22"/>
          <w:u w:val="single"/>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A54297" w:rsidRDefault="00A54297" w:rsidP="0088101D">
      <w:pPr>
        <w:pStyle w:val="ColorfulShading-Accent31"/>
        <w:ind w:hanging="720"/>
        <w:jc w:val="both"/>
        <w:rPr>
          <w:rFonts w:ascii="Arial" w:hAnsi="Arial" w:cs="Arial"/>
          <w:sz w:val="22"/>
          <w:szCs w:val="22"/>
        </w:rPr>
      </w:pPr>
    </w:p>
    <w:p w:rsidR="000F4218" w:rsidRDefault="000F4218" w:rsidP="000F4218">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£175.41</w:t>
      </w:r>
    </w:p>
    <w:p w:rsidR="000F4218" w:rsidRDefault="000F4218" w:rsidP="000F4218">
      <w:pPr>
        <w:numPr>
          <w:ilvl w:val="0"/>
          <w:numId w:val="34"/>
        </w:numPr>
        <w:rPr>
          <w:rFonts w:ascii="Arial" w:hAnsi="Arial" w:cs="Arial"/>
          <w:sz w:val="22"/>
          <w:szCs w:val="22"/>
        </w:rPr>
      </w:pPr>
      <w:r>
        <w:rPr>
          <w:rFonts w:ascii="Arial" w:hAnsi="Arial" w:cs="Arial"/>
          <w:sz w:val="22"/>
          <w:szCs w:val="22"/>
        </w:rPr>
        <w:t>Clerks backdated increase Apr-Jun - £4.71</w:t>
      </w:r>
    </w:p>
    <w:p w:rsidR="000F4218" w:rsidRDefault="000F4218" w:rsidP="000F4218">
      <w:pPr>
        <w:numPr>
          <w:ilvl w:val="0"/>
          <w:numId w:val="34"/>
        </w:numPr>
        <w:rPr>
          <w:rFonts w:ascii="Arial" w:hAnsi="Arial" w:cs="Arial"/>
          <w:sz w:val="22"/>
          <w:szCs w:val="22"/>
        </w:rPr>
      </w:pPr>
      <w:r>
        <w:rPr>
          <w:rFonts w:ascii="Arial" w:hAnsi="Arial" w:cs="Arial"/>
          <w:sz w:val="22"/>
          <w:szCs w:val="22"/>
        </w:rPr>
        <w:t>Expenses – ink, post office special delivery, mileage – 56.01</w:t>
      </w:r>
    </w:p>
    <w:p w:rsidR="000F4218" w:rsidRPr="00007450" w:rsidRDefault="000F4218" w:rsidP="000F4218">
      <w:pPr>
        <w:numPr>
          <w:ilvl w:val="0"/>
          <w:numId w:val="34"/>
        </w:numPr>
        <w:rPr>
          <w:rFonts w:ascii="Arial" w:hAnsi="Arial" w:cs="Arial"/>
          <w:sz w:val="22"/>
          <w:szCs w:val="22"/>
        </w:rPr>
      </w:pPr>
      <w:r>
        <w:rPr>
          <w:rFonts w:ascii="Arial" w:hAnsi="Arial" w:cs="Arial"/>
          <w:sz w:val="22"/>
          <w:szCs w:val="22"/>
        </w:rPr>
        <w:t>Microsoft Office software for laptop - £119.99</w:t>
      </w:r>
    </w:p>
    <w:p w:rsidR="00443A67" w:rsidRDefault="000F4218" w:rsidP="002A41D6">
      <w:pPr>
        <w:numPr>
          <w:ilvl w:val="0"/>
          <w:numId w:val="34"/>
        </w:numPr>
        <w:rPr>
          <w:rFonts w:ascii="Arial" w:hAnsi="Arial" w:cs="Arial"/>
          <w:sz w:val="22"/>
          <w:szCs w:val="22"/>
        </w:rPr>
      </w:pPr>
      <w:r>
        <w:rPr>
          <w:rFonts w:ascii="Arial" w:hAnsi="Arial" w:cs="Arial"/>
          <w:sz w:val="22"/>
          <w:szCs w:val="22"/>
        </w:rPr>
        <w:t>JS Mitchell</w:t>
      </w:r>
      <w:r w:rsidR="00443A67">
        <w:rPr>
          <w:rFonts w:ascii="Arial" w:hAnsi="Arial" w:cs="Arial"/>
          <w:sz w:val="22"/>
          <w:szCs w:val="22"/>
        </w:rPr>
        <w:t xml:space="preserve"> – bench instal</w:t>
      </w:r>
      <w:r>
        <w:rPr>
          <w:rFonts w:ascii="Arial" w:hAnsi="Arial" w:cs="Arial"/>
          <w:sz w:val="22"/>
          <w:szCs w:val="22"/>
        </w:rPr>
        <w:t>lation at Gilbert Hill – £200.00</w:t>
      </w:r>
    </w:p>
    <w:p w:rsidR="000F4218" w:rsidRDefault="000F4218" w:rsidP="002A41D6">
      <w:pPr>
        <w:numPr>
          <w:ilvl w:val="0"/>
          <w:numId w:val="34"/>
        </w:numPr>
        <w:rPr>
          <w:rFonts w:ascii="Arial" w:hAnsi="Arial" w:cs="Arial"/>
          <w:sz w:val="22"/>
          <w:szCs w:val="22"/>
        </w:rPr>
      </w:pPr>
      <w:r>
        <w:rPr>
          <w:rFonts w:ascii="Arial" w:hAnsi="Arial" w:cs="Arial"/>
          <w:sz w:val="22"/>
          <w:szCs w:val="22"/>
        </w:rPr>
        <w:t>S Barnes – Charity Samuel Wordsworth - £12.00</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567012" w:rsidRDefault="00567012" w:rsidP="005A2708">
      <w:pPr>
        <w:pStyle w:val="ColorfulShading-Accent31"/>
        <w:numPr>
          <w:ilvl w:val="0"/>
          <w:numId w:val="28"/>
        </w:numPr>
        <w:jc w:val="both"/>
        <w:rPr>
          <w:rFonts w:ascii="Arial" w:hAnsi="Arial" w:cs="Arial"/>
          <w:sz w:val="22"/>
          <w:szCs w:val="22"/>
        </w:rPr>
      </w:pPr>
      <w:r>
        <w:rPr>
          <w:rFonts w:ascii="Arial" w:hAnsi="Arial" w:cs="Arial"/>
          <w:sz w:val="22"/>
          <w:szCs w:val="22"/>
        </w:rPr>
        <w:t xml:space="preserve">The </w:t>
      </w:r>
      <w:r w:rsidR="00877F72">
        <w:rPr>
          <w:rFonts w:ascii="Arial" w:hAnsi="Arial" w:cs="Arial"/>
          <w:sz w:val="22"/>
          <w:szCs w:val="22"/>
        </w:rPr>
        <w:t>annual</w:t>
      </w:r>
      <w:r>
        <w:rPr>
          <w:rFonts w:ascii="Arial" w:hAnsi="Arial" w:cs="Arial"/>
          <w:sz w:val="22"/>
          <w:szCs w:val="22"/>
        </w:rPr>
        <w:t xml:space="preserve"> return has been submitted to the External Auditors, BDO Stoy Hayward.</w:t>
      </w:r>
    </w:p>
    <w:p w:rsidR="00567012" w:rsidRDefault="00567012" w:rsidP="005A2708">
      <w:pPr>
        <w:pStyle w:val="ColorfulShading-Accent31"/>
        <w:numPr>
          <w:ilvl w:val="0"/>
          <w:numId w:val="28"/>
        </w:numPr>
        <w:jc w:val="both"/>
        <w:rPr>
          <w:rFonts w:ascii="Arial" w:hAnsi="Arial" w:cs="Arial"/>
          <w:sz w:val="22"/>
          <w:szCs w:val="22"/>
        </w:rPr>
      </w:pPr>
      <w:r>
        <w:rPr>
          <w:rFonts w:ascii="Arial" w:hAnsi="Arial" w:cs="Arial"/>
          <w:sz w:val="22"/>
          <w:szCs w:val="22"/>
        </w:rPr>
        <w:t xml:space="preserve">A receipt of £12 from the </w:t>
      </w:r>
      <w:r w:rsidR="00877F72">
        <w:rPr>
          <w:rFonts w:ascii="Arial" w:hAnsi="Arial" w:cs="Arial"/>
          <w:sz w:val="22"/>
          <w:szCs w:val="22"/>
        </w:rPr>
        <w:t>Charity</w:t>
      </w:r>
      <w:r>
        <w:rPr>
          <w:rFonts w:ascii="Arial" w:hAnsi="Arial" w:cs="Arial"/>
          <w:sz w:val="22"/>
          <w:szCs w:val="22"/>
        </w:rPr>
        <w:t xml:space="preserve"> of Samuel </w:t>
      </w:r>
      <w:r w:rsidR="00877F72">
        <w:rPr>
          <w:rFonts w:ascii="Arial" w:hAnsi="Arial" w:cs="Arial"/>
          <w:sz w:val="22"/>
          <w:szCs w:val="22"/>
        </w:rPr>
        <w:t>Wordsworth</w:t>
      </w:r>
      <w:r>
        <w:rPr>
          <w:rFonts w:ascii="Arial" w:hAnsi="Arial" w:cs="Arial"/>
          <w:sz w:val="22"/>
          <w:szCs w:val="22"/>
        </w:rPr>
        <w:t xml:space="preserve"> was noted.  </w:t>
      </w:r>
    </w:p>
    <w:p w:rsidR="00567012" w:rsidRDefault="00567012" w:rsidP="005A2708">
      <w:pPr>
        <w:pStyle w:val="ColorfulShading-Accent31"/>
        <w:numPr>
          <w:ilvl w:val="0"/>
          <w:numId w:val="28"/>
        </w:numPr>
        <w:jc w:val="both"/>
        <w:rPr>
          <w:rFonts w:ascii="Arial" w:hAnsi="Arial" w:cs="Arial"/>
          <w:sz w:val="22"/>
          <w:szCs w:val="22"/>
        </w:rPr>
      </w:pPr>
      <w:r>
        <w:rPr>
          <w:rFonts w:ascii="Arial" w:hAnsi="Arial" w:cs="Arial"/>
          <w:sz w:val="22"/>
          <w:szCs w:val="22"/>
        </w:rPr>
        <w:t xml:space="preserve">Resolved to donate this to Susan Barnes to give to </w:t>
      </w:r>
      <w:r w:rsidR="00877F72">
        <w:rPr>
          <w:rFonts w:ascii="Arial" w:hAnsi="Arial" w:cs="Arial"/>
          <w:sz w:val="22"/>
          <w:szCs w:val="22"/>
        </w:rPr>
        <w:t xml:space="preserve">the </w:t>
      </w:r>
      <w:r>
        <w:rPr>
          <w:rFonts w:ascii="Arial" w:hAnsi="Arial" w:cs="Arial"/>
          <w:sz w:val="22"/>
          <w:szCs w:val="22"/>
        </w:rPr>
        <w:t xml:space="preserve">charity that she is raising </w:t>
      </w:r>
      <w:r w:rsidR="00877F72">
        <w:rPr>
          <w:rFonts w:ascii="Arial" w:hAnsi="Arial" w:cs="Arial"/>
          <w:sz w:val="22"/>
          <w:szCs w:val="22"/>
        </w:rPr>
        <w:t>money</w:t>
      </w:r>
      <w:r>
        <w:rPr>
          <w:rFonts w:ascii="Arial" w:hAnsi="Arial" w:cs="Arial"/>
          <w:sz w:val="22"/>
          <w:szCs w:val="22"/>
        </w:rPr>
        <w:t xml:space="preserve"> for in memory of her late husband.</w:t>
      </w:r>
    </w:p>
    <w:p w:rsidR="00877F72" w:rsidRDefault="00877F72" w:rsidP="005A2708">
      <w:pPr>
        <w:pStyle w:val="ColorfulShading-Accent31"/>
        <w:numPr>
          <w:ilvl w:val="0"/>
          <w:numId w:val="28"/>
        </w:numPr>
        <w:jc w:val="both"/>
        <w:rPr>
          <w:rFonts w:ascii="Arial" w:hAnsi="Arial" w:cs="Arial"/>
          <w:sz w:val="22"/>
          <w:szCs w:val="22"/>
        </w:rPr>
      </w:pPr>
      <w:r>
        <w:rPr>
          <w:rFonts w:ascii="Arial" w:hAnsi="Arial" w:cs="Arial"/>
          <w:sz w:val="22"/>
          <w:szCs w:val="22"/>
        </w:rPr>
        <w:t>It was agreed to purchase Microsoft Outlook software for the laptop.</w:t>
      </w:r>
    </w:p>
    <w:p w:rsidR="00567012" w:rsidRDefault="00FC701E" w:rsidP="005A2708">
      <w:pPr>
        <w:pStyle w:val="ColorfulShading-Accent31"/>
        <w:numPr>
          <w:ilvl w:val="0"/>
          <w:numId w:val="28"/>
        </w:numPr>
        <w:jc w:val="both"/>
        <w:rPr>
          <w:rFonts w:ascii="Arial" w:hAnsi="Arial" w:cs="Arial"/>
          <w:sz w:val="22"/>
          <w:szCs w:val="22"/>
        </w:rPr>
      </w:pPr>
      <w:r>
        <w:rPr>
          <w:rFonts w:ascii="Arial" w:hAnsi="Arial" w:cs="Arial"/>
          <w:sz w:val="22"/>
          <w:szCs w:val="22"/>
        </w:rPr>
        <w:t>A new Internal Financial Controls checklist was reviewed and agreed.</w:t>
      </w:r>
    </w:p>
    <w:p w:rsidR="00FC701E" w:rsidRDefault="00FC701E" w:rsidP="005A2708">
      <w:pPr>
        <w:pStyle w:val="ColorfulShading-Accent31"/>
        <w:numPr>
          <w:ilvl w:val="0"/>
          <w:numId w:val="28"/>
        </w:numPr>
        <w:jc w:val="both"/>
        <w:rPr>
          <w:rFonts w:ascii="Arial" w:hAnsi="Arial" w:cs="Arial"/>
          <w:sz w:val="22"/>
          <w:szCs w:val="22"/>
        </w:rPr>
      </w:pPr>
      <w:r>
        <w:rPr>
          <w:rFonts w:ascii="Arial" w:hAnsi="Arial" w:cs="Arial"/>
          <w:sz w:val="22"/>
          <w:szCs w:val="22"/>
        </w:rPr>
        <w:t>A new policy for Reserves was reviewed and agreed.</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003F8E" w:rsidRDefault="00122944" w:rsidP="00003F8E">
      <w:pPr>
        <w:pStyle w:val="ColorfulShading-Accent31"/>
        <w:ind w:hanging="720"/>
        <w:jc w:val="both"/>
        <w:rPr>
          <w:rFonts w:ascii="Arial" w:hAnsi="Arial" w:cs="Arial"/>
          <w:sz w:val="22"/>
          <w:szCs w:val="22"/>
        </w:rPr>
      </w:pPr>
      <w:r>
        <w:rPr>
          <w:rFonts w:ascii="Arial" w:hAnsi="Arial" w:cs="Arial"/>
          <w:b/>
          <w:sz w:val="22"/>
          <w:szCs w:val="22"/>
        </w:rPr>
        <w:t>7.2</w:t>
      </w:r>
      <w:r w:rsidR="002F741C">
        <w:rPr>
          <w:rFonts w:ascii="Arial" w:hAnsi="Arial" w:cs="Arial"/>
          <w:b/>
          <w:sz w:val="22"/>
          <w:szCs w:val="22"/>
        </w:rPr>
        <w:tab/>
      </w:r>
      <w:r w:rsidR="00EE217D" w:rsidRPr="00EE217D">
        <w:rPr>
          <w:rFonts w:ascii="Arial" w:hAnsi="Arial" w:cs="Arial"/>
          <w:sz w:val="22"/>
          <w:szCs w:val="22"/>
        </w:rPr>
        <w:t xml:space="preserve">Correspondence </w:t>
      </w:r>
      <w:r w:rsidR="00003F8E">
        <w:rPr>
          <w:rFonts w:ascii="Arial" w:hAnsi="Arial" w:cs="Arial"/>
          <w:sz w:val="22"/>
          <w:szCs w:val="22"/>
        </w:rPr>
        <w:t>regarding the BMBC Local Plan was noted.  It was agreed that no further comments were required on the plan.</w:t>
      </w:r>
    </w:p>
    <w:p w:rsidR="00003F8E" w:rsidRPr="00877F72" w:rsidRDefault="00122944" w:rsidP="00882F4E">
      <w:pPr>
        <w:pStyle w:val="ColorfulShading-Accent31"/>
        <w:ind w:hanging="720"/>
        <w:jc w:val="both"/>
        <w:rPr>
          <w:rFonts w:ascii="Arial" w:hAnsi="Arial" w:cs="Arial"/>
          <w:sz w:val="22"/>
          <w:szCs w:val="22"/>
        </w:rPr>
      </w:pPr>
      <w:r>
        <w:rPr>
          <w:rFonts w:ascii="Arial" w:hAnsi="Arial" w:cs="Arial"/>
          <w:b/>
          <w:sz w:val="22"/>
          <w:szCs w:val="22"/>
        </w:rPr>
        <w:t>7.3</w:t>
      </w:r>
      <w:r>
        <w:rPr>
          <w:rFonts w:ascii="Arial" w:hAnsi="Arial" w:cs="Arial"/>
          <w:b/>
          <w:sz w:val="22"/>
          <w:szCs w:val="22"/>
        </w:rPr>
        <w:tab/>
      </w:r>
      <w:r w:rsidR="00003F8E" w:rsidRPr="00877F72">
        <w:rPr>
          <w:rFonts w:ascii="Arial" w:hAnsi="Arial" w:cs="Arial"/>
          <w:sz w:val="22"/>
          <w:szCs w:val="22"/>
        </w:rPr>
        <w:t>It was noted that there has been an increase in the use of the Parish website.</w:t>
      </w:r>
    </w:p>
    <w:p w:rsidR="00003F8E" w:rsidRPr="00877F72" w:rsidRDefault="00003F8E" w:rsidP="00882F4E">
      <w:pPr>
        <w:pStyle w:val="ColorfulShading-Accent31"/>
        <w:ind w:hanging="720"/>
        <w:jc w:val="both"/>
        <w:rPr>
          <w:rFonts w:ascii="Arial" w:hAnsi="Arial" w:cs="Arial"/>
          <w:sz w:val="22"/>
          <w:szCs w:val="22"/>
        </w:rPr>
      </w:pPr>
      <w:r w:rsidRPr="00877F72">
        <w:rPr>
          <w:rFonts w:ascii="Arial" w:hAnsi="Arial" w:cs="Arial"/>
          <w:sz w:val="22"/>
          <w:szCs w:val="22"/>
        </w:rPr>
        <w:t>7.4</w:t>
      </w:r>
      <w:r w:rsidRPr="00877F72">
        <w:rPr>
          <w:rFonts w:ascii="Arial" w:hAnsi="Arial" w:cs="Arial"/>
          <w:sz w:val="22"/>
          <w:szCs w:val="22"/>
        </w:rPr>
        <w:tab/>
        <w:t xml:space="preserve">A </w:t>
      </w:r>
      <w:r w:rsidR="00877F72" w:rsidRPr="00877F72">
        <w:rPr>
          <w:rFonts w:ascii="Arial" w:hAnsi="Arial" w:cs="Arial"/>
          <w:sz w:val="22"/>
          <w:szCs w:val="22"/>
        </w:rPr>
        <w:t>request</w:t>
      </w:r>
      <w:r w:rsidRPr="00877F72">
        <w:rPr>
          <w:rFonts w:ascii="Arial" w:hAnsi="Arial" w:cs="Arial"/>
          <w:sz w:val="22"/>
          <w:szCs w:val="22"/>
        </w:rPr>
        <w:t xml:space="preserve"> for a donation to The Kings Own Yorkshire Light Infantry Memorial Appeal was discussed.</w:t>
      </w:r>
    </w:p>
    <w:p w:rsidR="00003F8E" w:rsidRPr="001003E1" w:rsidRDefault="00003F8E" w:rsidP="00882F4E">
      <w:pPr>
        <w:pStyle w:val="ColorfulShading-Accent31"/>
        <w:ind w:hanging="720"/>
        <w:jc w:val="both"/>
        <w:rPr>
          <w:rFonts w:ascii="Arial" w:hAnsi="Arial" w:cs="Arial"/>
          <w:b/>
          <w:i/>
          <w:sz w:val="22"/>
          <w:szCs w:val="22"/>
        </w:rPr>
      </w:pPr>
      <w:r>
        <w:rPr>
          <w:rFonts w:ascii="Arial" w:hAnsi="Arial" w:cs="Arial"/>
          <w:b/>
          <w:sz w:val="22"/>
          <w:szCs w:val="22"/>
        </w:rPr>
        <w:tab/>
      </w:r>
      <w:r w:rsidRPr="001003E1">
        <w:rPr>
          <w:rFonts w:ascii="Arial" w:hAnsi="Arial" w:cs="Arial"/>
          <w:b/>
          <w:i/>
          <w:sz w:val="22"/>
          <w:szCs w:val="22"/>
        </w:rPr>
        <w:t>It was resolved to decline the invitation to contribute to the project.</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3447C9" w:rsidP="00122944">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122944">
        <w:rPr>
          <w:rFonts w:ascii="Arial" w:hAnsi="Arial" w:cs="Arial"/>
          <w:sz w:val="22"/>
          <w:szCs w:val="22"/>
        </w:rPr>
        <w:t xml:space="preserve">No borough Councillors were in attendance. </w:t>
      </w:r>
      <w:r>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D633AF" w:rsidRDefault="00D633AF" w:rsidP="006A62D9">
      <w:pPr>
        <w:ind w:left="720"/>
        <w:rPr>
          <w:rFonts w:ascii="Arial" w:hAnsi="Arial" w:cs="Arial"/>
          <w:sz w:val="22"/>
          <w:szCs w:val="22"/>
        </w:rPr>
      </w:pPr>
      <w:r>
        <w:rPr>
          <w:rFonts w:ascii="Arial" w:hAnsi="Arial" w:cs="Arial"/>
          <w:sz w:val="22"/>
          <w:szCs w:val="22"/>
        </w:rPr>
        <w:t>It was noted that the Clerk hasn’t been able to make contact with Groundcare regarding installing the seat.  The Clerk presented an alternative quote of £200.</w:t>
      </w:r>
    </w:p>
    <w:p w:rsidR="00D633AF" w:rsidRPr="001003E1" w:rsidRDefault="00877F72" w:rsidP="006A62D9">
      <w:pPr>
        <w:ind w:left="720"/>
        <w:rPr>
          <w:rFonts w:ascii="Arial" w:hAnsi="Arial" w:cs="Arial"/>
          <w:b/>
          <w:i/>
          <w:sz w:val="22"/>
          <w:szCs w:val="22"/>
        </w:rPr>
      </w:pPr>
      <w:proofErr w:type="gramStart"/>
      <w:r w:rsidRPr="001003E1">
        <w:rPr>
          <w:rFonts w:ascii="Arial" w:hAnsi="Arial" w:cs="Arial"/>
          <w:b/>
          <w:i/>
          <w:sz w:val="22"/>
          <w:szCs w:val="22"/>
        </w:rPr>
        <w:t>Resolved to get the seat installed by the new contractor.</w:t>
      </w:r>
      <w:proofErr w:type="gramEnd"/>
      <w:r w:rsidRPr="001003E1">
        <w:rPr>
          <w:rFonts w:ascii="Arial" w:hAnsi="Arial" w:cs="Arial"/>
          <w:b/>
          <w:i/>
          <w:sz w:val="22"/>
          <w:szCs w:val="22"/>
        </w:rPr>
        <w:t xml:space="preserve">  </w:t>
      </w:r>
      <w:r w:rsidR="00D633AF" w:rsidRPr="001003E1">
        <w:rPr>
          <w:rFonts w:ascii="Arial" w:hAnsi="Arial" w:cs="Arial"/>
          <w:b/>
          <w:i/>
          <w:sz w:val="22"/>
          <w:szCs w:val="22"/>
        </w:rPr>
        <w:t>The Chair will meet onsite to show the location required.</w:t>
      </w:r>
    </w:p>
    <w:p w:rsidR="00D633AF" w:rsidRDefault="00D633AF" w:rsidP="006A62D9">
      <w:pPr>
        <w:ind w:left="720"/>
        <w:rPr>
          <w:rFonts w:ascii="Arial" w:hAnsi="Arial" w:cs="Arial"/>
          <w:sz w:val="22"/>
          <w:szCs w:val="22"/>
        </w:rPr>
      </w:pPr>
      <w:r>
        <w:rPr>
          <w:rFonts w:ascii="Arial" w:hAnsi="Arial" w:cs="Arial"/>
          <w:sz w:val="22"/>
          <w:szCs w:val="22"/>
        </w:rPr>
        <w:t>It was noted that the picnic area needs strimming.</w:t>
      </w:r>
    </w:p>
    <w:p w:rsidR="00D633AF" w:rsidRPr="001003E1" w:rsidRDefault="00D633AF" w:rsidP="006A62D9">
      <w:pPr>
        <w:ind w:left="720"/>
        <w:rPr>
          <w:rFonts w:ascii="Arial" w:hAnsi="Arial" w:cs="Arial"/>
          <w:b/>
          <w:i/>
          <w:sz w:val="22"/>
          <w:szCs w:val="22"/>
        </w:rPr>
      </w:pPr>
      <w:r w:rsidRPr="001003E1">
        <w:rPr>
          <w:rFonts w:ascii="Arial" w:hAnsi="Arial" w:cs="Arial"/>
          <w:b/>
          <w:i/>
          <w:sz w:val="22"/>
          <w:szCs w:val="22"/>
        </w:rPr>
        <w:t>Resolved to get this done by S Siddal, to be the same as the work he did last year at the site.  Councillor J Key will contact him.</w:t>
      </w:r>
    </w:p>
    <w:p w:rsidR="004B3D9C" w:rsidRDefault="004B3D9C" w:rsidP="004B3D9C">
      <w:pPr>
        <w:rPr>
          <w:rFonts w:ascii="Arial" w:hAnsi="Arial" w:cs="Arial"/>
          <w:sz w:val="22"/>
          <w:szCs w:val="22"/>
        </w:rPr>
      </w:pPr>
      <w:r>
        <w:rPr>
          <w:rFonts w:ascii="Arial" w:hAnsi="Arial" w:cs="Arial"/>
          <w:sz w:val="22"/>
          <w:szCs w:val="22"/>
        </w:rPr>
        <w:t>9.2</w:t>
      </w:r>
      <w:r>
        <w:rPr>
          <w:rFonts w:ascii="Arial" w:hAnsi="Arial" w:cs="Arial"/>
          <w:sz w:val="22"/>
          <w:szCs w:val="22"/>
        </w:rPr>
        <w:tab/>
      </w:r>
      <w:r w:rsidRPr="004B3D9C">
        <w:rPr>
          <w:rFonts w:ascii="Arial" w:hAnsi="Arial" w:cs="Arial"/>
          <w:b/>
          <w:sz w:val="22"/>
          <w:szCs w:val="22"/>
          <w:u w:val="single"/>
        </w:rPr>
        <w:t>Ward Alliance Update</w:t>
      </w:r>
    </w:p>
    <w:p w:rsidR="00E048F4" w:rsidRDefault="00CD11B3" w:rsidP="00016E88">
      <w:pPr>
        <w:ind w:left="720"/>
        <w:rPr>
          <w:rFonts w:ascii="Arial" w:hAnsi="Arial" w:cs="Arial"/>
          <w:sz w:val="22"/>
          <w:szCs w:val="22"/>
        </w:rPr>
      </w:pPr>
      <w:r>
        <w:rPr>
          <w:rFonts w:ascii="Arial" w:hAnsi="Arial" w:cs="Arial"/>
          <w:sz w:val="22"/>
          <w:szCs w:val="22"/>
        </w:rPr>
        <w:t>It was noted that the Clean and Tidy team cannot take on the job of clearing the verges on Mortimer Lane, and that BMBC Highways and the Tree Officer have visited the site and do not feel that any action is required.</w:t>
      </w:r>
    </w:p>
    <w:p w:rsidR="00E048F4" w:rsidRPr="00E048F4" w:rsidRDefault="00E048F4" w:rsidP="00E048F4">
      <w:pPr>
        <w:ind w:left="720"/>
        <w:rPr>
          <w:rFonts w:ascii="Arial" w:hAnsi="Arial" w:cs="Arial"/>
          <w:sz w:val="22"/>
          <w:szCs w:val="22"/>
        </w:rPr>
      </w:pPr>
    </w:p>
    <w:p w:rsidR="00B443D7" w:rsidRDefault="00520615" w:rsidP="00B443D7">
      <w:pPr>
        <w:pStyle w:val="ColorfulShading-Accent31"/>
        <w:ind w:left="0"/>
        <w:jc w:val="both"/>
        <w:rPr>
          <w:rFonts w:ascii="Arial" w:hAnsi="Arial" w:cs="Arial"/>
          <w:b/>
          <w:sz w:val="22"/>
          <w:szCs w:val="22"/>
          <w:u w:val="single"/>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D633AF" w:rsidRDefault="00732070" w:rsidP="00D67C43">
      <w:pPr>
        <w:pStyle w:val="ColorfulShading-Accent31"/>
        <w:ind w:hanging="720"/>
        <w:jc w:val="both"/>
        <w:rPr>
          <w:rFonts w:ascii="Arial" w:hAnsi="Arial" w:cs="Arial"/>
          <w:sz w:val="22"/>
          <w:szCs w:val="22"/>
        </w:rPr>
      </w:pPr>
      <w:r w:rsidRPr="00A84E31">
        <w:rPr>
          <w:rFonts w:ascii="Arial" w:hAnsi="Arial" w:cs="Arial"/>
          <w:b/>
          <w:sz w:val="22"/>
          <w:szCs w:val="22"/>
        </w:rPr>
        <w:lastRenderedPageBreak/>
        <w:t>10</w:t>
      </w:r>
      <w:r w:rsidR="00B443D7" w:rsidRPr="00A84E31">
        <w:rPr>
          <w:rFonts w:ascii="Arial" w:hAnsi="Arial" w:cs="Arial"/>
          <w:b/>
          <w:sz w:val="22"/>
          <w:szCs w:val="22"/>
        </w:rPr>
        <w:t>.1</w:t>
      </w:r>
      <w:r w:rsidR="00B443D7" w:rsidRPr="00D67C43">
        <w:rPr>
          <w:rFonts w:ascii="Arial" w:hAnsi="Arial" w:cs="Arial"/>
          <w:sz w:val="22"/>
          <w:szCs w:val="22"/>
        </w:rPr>
        <w:tab/>
      </w:r>
      <w:r w:rsidR="00D633AF">
        <w:rPr>
          <w:rFonts w:ascii="Arial" w:hAnsi="Arial" w:cs="Arial"/>
          <w:sz w:val="22"/>
          <w:szCs w:val="22"/>
        </w:rPr>
        <w:t xml:space="preserve">Cllrs spoke about the untidiness of the grass verges through the centre of Langsett.  </w:t>
      </w:r>
    </w:p>
    <w:p w:rsidR="002F018E" w:rsidRPr="001003E1" w:rsidRDefault="00D633AF" w:rsidP="00D633AF">
      <w:pPr>
        <w:pStyle w:val="ColorfulShading-Accent31"/>
        <w:jc w:val="both"/>
        <w:rPr>
          <w:rFonts w:ascii="Arial" w:hAnsi="Arial" w:cs="Arial"/>
          <w:b/>
          <w:i/>
          <w:sz w:val="22"/>
          <w:szCs w:val="22"/>
        </w:rPr>
      </w:pPr>
      <w:proofErr w:type="gramStart"/>
      <w:r w:rsidRPr="001003E1">
        <w:rPr>
          <w:rFonts w:ascii="Arial" w:hAnsi="Arial" w:cs="Arial"/>
          <w:b/>
          <w:i/>
          <w:sz w:val="22"/>
          <w:szCs w:val="22"/>
        </w:rPr>
        <w:t xml:space="preserve">Resolved that the Clerk will make a request to the Clean and Tidy </w:t>
      </w:r>
      <w:r w:rsidR="00877F72" w:rsidRPr="001003E1">
        <w:rPr>
          <w:rFonts w:ascii="Arial" w:hAnsi="Arial" w:cs="Arial"/>
          <w:b/>
          <w:i/>
          <w:sz w:val="22"/>
          <w:szCs w:val="22"/>
        </w:rPr>
        <w:t>team</w:t>
      </w:r>
      <w:r w:rsidR="001003E1" w:rsidRPr="001003E1">
        <w:rPr>
          <w:rFonts w:ascii="Arial" w:hAnsi="Arial" w:cs="Arial"/>
          <w:b/>
          <w:i/>
          <w:sz w:val="22"/>
          <w:szCs w:val="22"/>
        </w:rPr>
        <w:t>.</w:t>
      </w:r>
      <w:proofErr w:type="gramEnd"/>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2F018E" w:rsidRPr="00A418D2">
        <w:rPr>
          <w:rFonts w:ascii="Arial" w:hAnsi="Arial" w:cs="Arial"/>
          <w:sz w:val="22"/>
          <w:szCs w:val="22"/>
        </w:rPr>
        <w:t xml:space="preserve">Wednesday </w:t>
      </w:r>
      <w:r w:rsidR="00D633AF">
        <w:rPr>
          <w:rFonts w:ascii="Arial" w:hAnsi="Arial" w:cs="Arial"/>
          <w:sz w:val="22"/>
          <w:szCs w:val="22"/>
        </w:rPr>
        <w:t>14th September</w:t>
      </w:r>
      <w:r w:rsidR="002F018E">
        <w:rPr>
          <w:rFonts w:ascii="Arial" w:hAnsi="Arial" w:cs="Arial"/>
          <w:sz w:val="22"/>
          <w:szCs w:val="22"/>
        </w:rPr>
        <w:t xml:space="preserve"> 2016</w:t>
      </w:r>
      <w:r w:rsidR="002F018E" w:rsidRPr="00A418D2">
        <w:rPr>
          <w:rFonts w:ascii="Arial" w:hAnsi="Arial" w:cs="Arial"/>
          <w:sz w:val="22"/>
          <w:szCs w:val="22"/>
        </w:rPr>
        <w:t xml:space="preserve"> </w:t>
      </w:r>
      <w:r w:rsidR="002F018E">
        <w:rPr>
          <w:rFonts w:ascii="Arial" w:hAnsi="Arial" w:cs="Arial"/>
          <w:sz w:val="22"/>
          <w:szCs w:val="22"/>
        </w:rPr>
        <w:t>at 7</w:t>
      </w:r>
      <w:r w:rsidR="00D633AF">
        <w:rPr>
          <w:rFonts w:ascii="Arial" w:hAnsi="Arial" w:cs="Arial"/>
          <w:sz w:val="22"/>
          <w:szCs w:val="22"/>
        </w:rPr>
        <w:t xml:space="preserve">.30pm at the Barn, Langsett. </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4D" w:rsidRDefault="0074284D" w:rsidP="00B443D7">
      <w:r>
        <w:separator/>
      </w:r>
    </w:p>
  </w:endnote>
  <w:endnote w:type="continuationSeparator" w:id="0">
    <w:p w:rsidR="0074284D" w:rsidRDefault="0074284D"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3643BD">
    <w:pPr>
      <w:pStyle w:val="Footer"/>
      <w:pBdr>
        <w:top w:val="single" w:sz="4" w:space="1" w:color="D9D9D9"/>
      </w:pBdr>
      <w:rPr>
        <w:b/>
      </w:rPr>
    </w:pPr>
    <w:fldSimple w:instr=" PAGE   \* MERGEFORMAT ">
      <w:r w:rsidR="00CD11B3" w:rsidRPr="00CD11B3">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4D" w:rsidRDefault="0074284D" w:rsidP="00B443D7">
      <w:r>
        <w:separator/>
      </w:r>
    </w:p>
  </w:footnote>
  <w:footnote w:type="continuationSeparator" w:id="0">
    <w:p w:rsidR="0074284D" w:rsidRDefault="0074284D"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0"/>
  </w:num>
  <w:num w:numId="6">
    <w:abstractNumId w:val="33"/>
  </w:num>
  <w:num w:numId="7">
    <w:abstractNumId w:val="2"/>
  </w:num>
  <w:num w:numId="8">
    <w:abstractNumId w:val="37"/>
  </w:num>
  <w:num w:numId="9">
    <w:abstractNumId w:val="5"/>
  </w:num>
  <w:num w:numId="10">
    <w:abstractNumId w:val="22"/>
  </w:num>
  <w:num w:numId="11">
    <w:abstractNumId w:val="36"/>
  </w:num>
  <w:num w:numId="12">
    <w:abstractNumId w:val="35"/>
  </w:num>
  <w:num w:numId="13">
    <w:abstractNumId w:val="25"/>
  </w:num>
  <w:num w:numId="14">
    <w:abstractNumId w:val="3"/>
  </w:num>
  <w:num w:numId="15">
    <w:abstractNumId w:val="14"/>
  </w:num>
  <w:num w:numId="16">
    <w:abstractNumId w:val="15"/>
  </w:num>
  <w:num w:numId="17">
    <w:abstractNumId w:val="12"/>
  </w:num>
  <w:num w:numId="18">
    <w:abstractNumId w:val="24"/>
  </w:num>
  <w:num w:numId="19">
    <w:abstractNumId w:val="23"/>
  </w:num>
  <w:num w:numId="20">
    <w:abstractNumId w:val="8"/>
  </w:num>
  <w:num w:numId="21">
    <w:abstractNumId w:val="28"/>
  </w:num>
  <w:num w:numId="22">
    <w:abstractNumId w:val="21"/>
  </w:num>
  <w:num w:numId="23">
    <w:abstractNumId w:val="30"/>
  </w:num>
  <w:num w:numId="24">
    <w:abstractNumId w:val="6"/>
  </w:num>
  <w:num w:numId="25">
    <w:abstractNumId w:val="29"/>
  </w:num>
  <w:num w:numId="26">
    <w:abstractNumId w:val="9"/>
  </w:num>
  <w:num w:numId="27">
    <w:abstractNumId w:val="38"/>
  </w:num>
  <w:num w:numId="28">
    <w:abstractNumId w:val="7"/>
  </w:num>
  <w:num w:numId="29">
    <w:abstractNumId w:val="34"/>
  </w:num>
  <w:num w:numId="30">
    <w:abstractNumId w:val="11"/>
  </w:num>
  <w:num w:numId="31">
    <w:abstractNumId w:val="32"/>
  </w:num>
  <w:num w:numId="32">
    <w:abstractNumId w:val="18"/>
  </w:num>
  <w:num w:numId="33">
    <w:abstractNumId w:val="1"/>
  </w:num>
  <w:num w:numId="34">
    <w:abstractNumId w:val="10"/>
  </w:num>
  <w:num w:numId="35">
    <w:abstractNumId w:val="27"/>
  </w:num>
  <w:num w:numId="36">
    <w:abstractNumId w:val="26"/>
  </w:num>
  <w:num w:numId="37">
    <w:abstractNumId w:val="31"/>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849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F8E"/>
    <w:rsid w:val="00015405"/>
    <w:rsid w:val="00016E88"/>
    <w:rsid w:val="000208B8"/>
    <w:rsid w:val="0002771B"/>
    <w:rsid w:val="00041845"/>
    <w:rsid w:val="000705AE"/>
    <w:rsid w:val="00075572"/>
    <w:rsid w:val="00081F4C"/>
    <w:rsid w:val="00085124"/>
    <w:rsid w:val="0009266E"/>
    <w:rsid w:val="0009554E"/>
    <w:rsid w:val="000A4F75"/>
    <w:rsid w:val="000A5E62"/>
    <w:rsid w:val="000A6AB6"/>
    <w:rsid w:val="000A6E23"/>
    <w:rsid w:val="000F4218"/>
    <w:rsid w:val="000F5B31"/>
    <w:rsid w:val="001003E1"/>
    <w:rsid w:val="00103BE3"/>
    <w:rsid w:val="001042A1"/>
    <w:rsid w:val="00107447"/>
    <w:rsid w:val="001158B2"/>
    <w:rsid w:val="00122944"/>
    <w:rsid w:val="00125EE0"/>
    <w:rsid w:val="00153199"/>
    <w:rsid w:val="00173A21"/>
    <w:rsid w:val="00174014"/>
    <w:rsid w:val="00182066"/>
    <w:rsid w:val="00182F4D"/>
    <w:rsid w:val="00190538"/>
    <w:rsid w:val="00193111"/>
    <w:rsid w:val="0019577F"/>
    <w:rsid w:val="001A3C68"/>
    <w:rsid w:val="001A7D1D"/>
    <w:rsid w:val="001A7E97"/>
    <w:rsid w:val="001A7FD7"/>
    <w:rsid w:val="001C3D07"/>
    <w:rsid w:val="001C7739"/>
    <w:rsid w:val="001D65EB"/>
    <w:rsid w:val="001E5EB3"/>
    <w:rsid w:val="00203377"/>
    <w:rsid w:val="002074DB"/>
    <w:rsid w:val="00234677"/>
    <w:rsid w:val="002410AA"/>
    <w:rsid w:val="00243DEF"/>
    <w:rsid w:val="002457B8"/>
    <w:rsid w:val="002503B8"/>
    <w:rsid w:val="0025119A"/>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520615"/>
    <w:rsid w:val="00537C55"/>
    <w:rsid w:val="0054047B"/>
    <w:rsid w:val="00550012"/>
    <w:rsid w:val="00551168"/>
    <w:rsid w:val="00564738"/>
    <w:rsid w:val="00567012"/>
    <w:rsid w:val="005712A7"/>
    <w:rsid w:val="0057456F"/>
    <w:rsid w:val="005977C9"/>
    <w:rsid w:val="00597F1E"/>
    <w:rsid w:val="005A19F0"/>
    <w:rsid w:val="005A2708"/>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77F72"/>
    <w:rsid w:val="0088101D"/>
    <w:rsid w:val="00882F4E"/>
    <w:rsid w:val="00891E78"/>
    <w:rsid w:val="0089388A"/>
    <w:rsid w:val="00896C25"/>
    <w:rsid w:val="008A12A3"/>
    <w:rsid w:val="008A1E72"/>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624FF"/>
    <w:rsid w:val="00971119"/>
    <w:rsid w:val="00974969"/>
    <w:rsid w:val="00974B88"/>
    <w:rsid w:val="009750BC"/>
    <w:rsid w:val="00976820"/>
    <w:rsid w:val="00983F69"/>
    <w:rsid w:val="00984358"/>
    <w:rsid w:val="00990B26"/>
    <w:rsid w:val="0099370A"/>
    <w:rsid w:val="009971B5"/>
    <w:rsid w:val="009B2EA8"/>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62254"/>
    <w:rsid w:val="00A624EB"/>
    <w:rsid w:val="00A6337D"/>
    <w:rsid w:val="00A84E31"/>
    <w:rsid w:val="00A85D0B"/>
    <w:rsid w:val="00A925BD"/>
    <w:rsid w:val="00A9279D"/>
    <w:rsid w:val="00AA0D94"/>
    <w:rsid w:val="00AD44EB"/>
    <w:rsid w:val="00AE4101"/>
    <w:rsid w:val="00AE6199"/>
    <w:rsid w:val="00AE61B3"/>
    <w:rsid w:val="00AE64CD"/>
    <w:rsid w:val="00AF0A24"/>
    <w:rsid w:val="00AF6D7C"/>
    <w:rsid w:val="00AF7273"/>
    <w:rsid w:val="00B07785"/>
    <w:rsid w:val="00B14A1C"/>
    <w:rsid w:val="00B17CA6"/>
    <w:rsid w:val="00B260F3"/>
    <w:rsid w:val="00B31E7C"/>
    <w:rsid w:val="00B35E7F"/>
    <w:rsid w:val="00B3706F"/>
    <w:rsid w:val="00B443D7"/>
    <w:rsid w:val="00B47D12"/>
    <w:rsid w:val="00B5440C"/>
    <w:rsid w:val="00B55E68"/>
    <w:rsid w:val="00B62200"/>
    <w:rsid w:val="00B64EB7"/>
    <w:rsid w:val="00B75CDD"/>
    <w:rsid w:val="00B814EF"/>
    <w:rsid w:val="00BA5700"/>
    <w:rsid w:val="00BB3C01"/>
    <w:rsid w:val="00BD26CF"/>
    <w:rsid w:val="00BE0DC8"/>
    <w:rsid w:val="00BF1DC2"/>
    <w:rsid w:val="00BF3319"/>
    <w:rsid w:val="00BF5FFC"/>
    <w:rsid w:val="00C00762"/>
    <w:rsid w:val="00C11930"/>
    <w:rsid w:val="00C128E0"/>
    <w:rsid w:val="00C217A3"/>
    <w:rsid w:val="00C23594"/>
    <w:rsid w:val="00C53E94"/>
    <w:rsid w:val="00C57186"/>
    <w:rsid w:val="00C617B3"/>
    <w:rsid w:val="00C66DE9"/>
    <w:rsid w:val="00C74D93"/>
    <w:rsid w:val="00C90A54"/>
    <w:rsid w:val="00C9247B"/>
    <w:rsid w:val="00C94963"/>
    <w:rsid w:val="00CA0D4A"/>
    <w:rsid w:val="00CA5C27"/>
    <w:rsid w:val="00CC02B9"/>
    <w:rsid w:val="00CC637D"/>
    <w:rsid w:val="00CC773F"/>
    <w:rsid w:val="00CD11B3"/>
    <w:rsid w:val="00CF4DEE"/>
    <w:rsid w:val="00D0302D"/>
    <w:rsid w:val="00D20AE0"/>
    <w:rsid w:val="00D23658"/>
    <w:rsid w:val="00D23709"/>
    <w:rsid w:val="00D368DE"/>
    <w:rsid w:val="00D46EE2"/>
    <w:rsid w:val="00D60B14"/>
    <w:rsid w:val="00D633AF"/>
    <w:rsid w:val="00D63C95"/>
    <w:rsid w:val="00D66911"/>
    <w:rsid w:val="00D67C43"/>
    <w:rsid w:val="00D73626"/>
    <w:rsid w:val="00D81225"/>
    <w:rsid w:val="00D8215E"/>
    <w:rsid w:val="00D92CA4"/>
    <w:rsid w:val="00D93967"/>
    <w:rsid w:val="00DA28BE"/>
    <w:rsid w:val="00DA6958"/>
    <w:rsid w:val="00DB00FE"/>
    <w:rsid w:val="00DB0406"/>
    <w:rsid w:val="00DF1B71"/>
    <w:rsid w:val="00DF30DE"/>
    <w:rsid w:val="00DF5FFB"/>
    <w:rsid w:val="00E048F4"/>
    <w:rsid w:val="00E11C61"/>
    <w:rsid w:val="00E155DD"/>
    <w:rsid w:val="00E17393"/>
    <w:rsid w:val="00E21146"/>
    <w:rsid w:val="00E221B6"/>
    <w:rsid w:val="00E40ADC"/>
    <w:rsid w:val="00E426B3"/>
    <w:rsid w:val="00E46487"/>
    <w:rsid w:val="00E5085F"/>
    <w:rsid w:val="00E646D4"/>
    <w:rsid w:val="00E671AC"/>
    <w:rsid w:val="00E72022"/>
    <w:rsid w:val="00E84252"/>
    <w:rsid w:val="00E929AA"/>
    <w:rsid w:val="00EB3E50"/>
    <w:rsid w:val="00ED1D70"/>
    <w:rsid w:val="00ED28D4"/>
    <w:rsid w:val="00EE217D"/>
    <w:rsid w:val="00EE4385"/>
    <w:rsid w:val="00EF15B7"/>
    <w:rsid w:val="00EF5B4D"/>
    <w:rsid w:val="00F10173"/>
    <w:rsid w:val="00F17E6B"/>
    <w:rsid w:val="00F20602"/>
    <w:rsid w:val="00F33FB9"/>
    <w:rsid w:val="00F353AB"/>
    <w:rsid w:val="00F4004B"/>
    <w:rsid w:val="00F4528A"/>
    <w:rsid w:val="00F4595E"/>
    <w:rsid w:val="00F47CC9"/>
    <w:rsid w:val="00F56B9B"/>
    <w:rsid w:val="00F6227B"/>
    <w:rsid w:val="00F65495"/>
    <w:rsid w:val="00F82077"/>
    <w:rsid w:val="00F83638"/>
    <w:rsid w:val="00F909E7"/>
    <w:rsid w:val="00F910C2"/>
    <w:rsid w:val="00F97693"/>
    <w:rsid w:val="00FA0892"/>
    <w:rsid w:val="00FA0E32"/>
    <w:rsid w:val="00FA4659"/>
    <w:rsid w:val="00FC3A26"/>
    <w:rsid w:val="00FC701E"/>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1EB3E-6850-4A69-95C8-C2AE5485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5364</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9</cp:revision>
  <cp:lastPrinted>2014-12-08T19:25:00Z</cp:lastPrinted>
  <dcterms:created xsi:type="dcterms:W3CDTF">2016-07-12T11:35:00Z</dcterms:created>
  <dcterms:modified xsi:type="dcterms:W3CDTF">2016-07-12T16:11:00Z</dcterms:modified>
</cp:coreProperties>
</file>