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D20AE0">
        <w:rPr>
          <w:rFonts w:ascii="Arial" w:hAnsi="Arial" w:cs="Arial"/>
          <w:b/>
          <w:u w:val="single"/>
        </w:rPr>
        <w:t>4th February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D20AE0">
        <w:rPr>
          <w:rFonts w:ascii="Arial" w:hAnsi="Arial" w:cs="Arial"/>
          <w:sz w:val="22"/>
          <w:szCs w:val="22"/>
        </w:rPr>
        <w:t xml:space="preserve">Cllr John Key, (Vice Chair),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681111">
        <w:rPr>
          <w:rFonts w:ascii="Arial" w:hAnsi="Arial" w:cs="Arial"/>
          <w:sz w:val="22"/>
          <w:szCs w:val="22"/>
        </w:rPr>
        <w:t>ynn Hammond</w:t>
      </w:r>
      <w:r w:rsidR="008E17EA">
        <w:rPr>
          <w:rFonts w:ascii="Arial" w:hAnsi="Arial" w:cs="Arial"/>
          <w:sz w:val="22"/>
          <w:szCs w:val="22"/>
        </w:rPr>
        <w:t xml:space="preserve">, </w:t>
      </w:r>
      <w:r w:rsidR="00D20AE0">
        <w:rPr>
          <w:rFonts w:ascii="Arial" w:hAnsi="Arial" w:cs="Arial"/>
          <w:sz w:val="22"/>
          <w:szCs w:val="22"/>
        </w:rPr>
        <w:t xml:space="preserve">Cllr Linda Taylor,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D20AE0" w:rsidP="00ED1D70">
      <w:pPr>
        <w:tabs>
          <w:tab w:val="left" w:pos="709"/>
        </w:tabs>
        <w:ind w:left="709"/>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D20AE0">
        <w:rPr>
          <w:rFonts w:ascii="Arial" w:hAnsi="Arial" w:cs="Arial"/>
          <w:b/>
          <w:sz w:val="22"/>
          <w:szCs w:val="22"/>
          <w:u w:val="single"/>
        </w:rPr>
        <w:t>3</w:t>
      </w:r>
      <w:r w:rsidR="00D20AE0" w:rsidRPr="00D20AE0">
        <w:rPr>
          <w:rFonts w:ascii="Arial" w:hAnsi="Arial" w:cs="Arial"/>
          <w:b/>
          <w:sz w:val="22"/>
          <w:szCs w:val="22"/>
          <w:u w:val="single"/>
          <w:vertAlign w:val="superscript"/>
        </w:rPr>
        <w:t>rd</w:t>
      </w:r>
      <w:r w:rsidR="00D20AE0">
        <w:rPr>
          <w:rFonts w:ascii="Arial" w:hAnsi="Arial" w:cs="Arial"/>
          <w:b/>
          <w:sz w:val="22"/>
          <w:szCs w:val="22"/>
          <w:u w:val="single"/>
        </w:rPr>
        <w:t xml:space="preserve"> Decem</w:t>
      </w:r>
      <w:r w:rsidR="00974B88">
        <w:rPr>
          <w:rFonts w:ascii="Arial" w:hAnsi="Arial" w:cs="Arial"/>
          <w:b/>
          <w:sz w:val="22"/>
          <w:szCs w:val="22"/>
          <w:u w:val="single"/>
        </w:rPr>
        <w:t>ber</w:t>
      </w:r>
      <w:r w:rsidR="00FA0E32">
        <w:rPr>
          <w:rFonts w:ascii="Arial" w:hAnsi="Arial" w:cs="Arial"/>
          <w:b/>
          <w:sz w:val="22"/>
          <w:szCs w:val="22"/>
          <w:u w:val="single"/>
        </w:rPr>
        <w:t xml:space="preserve"> 2014</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D20AE0" w:rsidRDefault="00D20AE0" w:rsidP="008E17EA">
      <w:pPr>
        <w:numPr>
          <w:ilvl w:val="1"/>
          <w:numId w:val="26"/>
        </w:numPr>
        <w:jc w:val="both"/>
        <w:rPr>
          <w:rFonts w:ascii="Arial" w:hAnsi="Arial" w:cs="Arial"/>
          <w:sz w:val="22"/>
          <w:szCs w:val="22"/>
        </w:rPr>
      </w:pPr>
      <w:r>
        <w:rPr>
          <w:rFonts w:ascii="Arial" w:hAnsi="Arial" w:cs="Arial"/>
          <w:sz w:val="22"/>
          <w:szCs w:val="22"/>
        </w:rPr>
        <w:t xml:space="preserve">The PDNPA have confirmed that the proposed fixings for the wall hanging are acceptable.  Cllr Howe stated that she will speak to </w:t>
      </w:r>
      <w:r w:rsidR="00A024E2">
        <w:rPr>
          <w:rFonts w:ascii="Arial" w:hAnsi="Arial" w:cs="Arial"/>
          <w:sz w:val="22"/>
          <w:szCs w:val="22"/>
        </w:rPr>
        <w:t>Helen</w:t>
      </w:r>
      <w:r>
        <w:rPr>
          <w:rFonts w:ascii="Arial" w:hAnsi="Arial" w:cs="Arial"/>
          <w:sz w:val="22"/>
          <w:szCs w:val="22"/>
        </w:rPr>
        <w:t xml:space="preserve"> Harrison about doing the Wall Hanging in the Spring/summer.</w:t>
      </w:r>
      <w:r w:rsidR="00E5085F">
        <w:rPr>
          <w:rFonts w:ascii="Arial" w:hAnsi="Arial" w:cs="Arial"/>
          <w:sz w:val="22"/>
          <w:szCs w:val="22"/>
        </w:rPr>
        <w:t xml:space="preserve">  Having a plaque to attach to the wall hanging was suggested.  It was agreed that this was a good idea and could be paid for with the remaining grant funding.</w:t>
      </w:r>
    </w:p>
    <w:p w:rsidR="00E5085F" w:rsidRDefault="00E5085F" w:rsidP="008E17EA">
      <w:pPr>
        <w:numPr>
          <w:ilvl w:val="1"/>
          <w:numId w:val="26"/>
        </w:numPr>
        <w:jc w:val="both"/>
        <w:rPr>
          <w:rFonts w:ascii="Arial" w:hAnsi="Arial" w:cs="Arial"/>
          <w:sz w:val="22"/>
          <w:szCs w:val="22"/>
        </w:rPr>
      </w:pPr>
      <w:r>
        <w:rPr>
          <w:rFonts w:ascii="Arial" w:hAnsi="Arial" w:cs="Arial"/>
          <w:sz w:val="22"/>
          <w:szCs w:val="22"/>
        </w:rPr>
        <w:t xml:space="preserve">The new Parish Council email address was agreed.  It is </w:t>
      </w:r>
      <w:hyperlink r:id="rId8" w:history="1">
        <w:r w:rsidRPr="00901C69">
          <w:rPr>
            <w:rStyle w:val="Hyperlink"/>
            <w:rFonts w:ascii="Arial" w:hAnsi="Arial" w:cs="Arial"/>
            <w:sz w:val="22"/>
            <w:szCs w:val="22"/>
          </w:rPr>
          <w:t>clerk@langsettparishcouncil.org.uk</w:t>
        </w:r>
      </w:hyperlink>
      <w:r>
        <w:rPr>
          <w:rFonts w:ascii="Arial" w:hAnsi="Arial" w:cs="Arial"/>
          <w:sz w:val="22"/>
          <w:szCs w:val="22"/>
        </w:rPr>
        <w:t>.  The email address belongs to the Parish Council and not the Clerk, and can be set up easily for any future Clerks use.</w:t>
      </w:r>
    </w:p>
    <w:p w:rsidR="00E5085F" w:rsidRPr="00E5085F" w:rsidRDefault="00E5085F" w:rsidP="00E5085F">
      <w:pPr>
        <w:ind w:left="720"/>
        <w:jc w:val="both"/>
        <w:rPr>
          <w:rFonts w:ascii="Arial" w:hAnsi="Arial" w:cs="Arial"/>
          <w:b/>
          <w:i/>
          <w:sz w:val="22"/>
          <w:szCs w:val="22"/>
        </w:rPr>
      </w:pPr>
      <w:r w:rsidRPr="00E5085F">
        <w:rPr>
          <w:rFonts w:ascii="Arial" w:hAnsi="Arial" w:cs="Arial"/>
          <w:b/>
          <w:i/>
          <w:sz w:val="22"/>
          <w:szCs w:val="22"/>
        </w:rPr>
        <w:t>Resolved that the Clerk inform all contacts of the new address.</w:t>
      </w:r>
    </w:p>
    <w:p w:rsidR="00E5085F" w:rsidRDefault="00E5085F" w:rsidP="008E17EA">
      <w:pPr>
        <w:numPr>
          <w:ilvl w:val="1"/>
          <w:numId w:val="26"/>
        </w:numPr>
        <w:jc w:val="both"/>
        <w:rPr>
          <w:rFonts w:ascii="Arial" w:hAnsi="Arial" w:cs="Arial"/>
          <w:sz w:val="22"/>
          <w:szCs w:val="22"/>
        </w:rPr>
      </w:pPr>
      <w:r w:rsidRPr="00E5085F">
        <w:rPr>
          <w:rFonts w:ascii="Arial" w:hAnsi="Arial" w:cs="Arial"/>
          <w:sz w:val="22"/>
          <w:szCs w:val="22"/>
        </w:rPr>
        <w:t>The Clerk submitted the Parish Council’s comments on the Draft Local Plan to BMBC.</w:t>
      </w:r>
    </w:p>
    <w:p w:rsidR="00E5085F" w:rsidRDefault="00E5085F" w:rsidP="008E17EA">
      <w:pPr>
        <w:numPr>
          <w:ilvl w:val="1"/>
          <w:numId w:val="26"/>
        </w:numPr>
        <w:jc w:val="both"/>
        <w:rPr>
          <w:rFonts w:ascii="Arial" w:hAnsi="Arial" w:cs="Arial"/>
          <w:sz w:val="22"/>
          <w:szCs w:val="22"/>
        </w:rPr>
      </w:pPr>
      <w:r>
        <w:rPr>
          <w:rFonts w:ascii="Arial" w:hAnsi="Arial" w:cs="Arial"/>
          <w:sz w:val="22"/>
          <w:szCs w:val="22"/>
        </w:rPr>
        <w:t xml:space="preserve">The Clerk replied to Wentworth Residents Association re a </w:t>
      </w:r>
      <w:r w:rsidR="00A024E2">
        <w:rPr>
          <w:rFonts w:ascii="Arial" w:hAnsi="Arial" w:cs="Arial"/>
          <w:sz w:val="22"/>
          <w:szCs w:val="22"/>
        </w:rPr>
        <w:t>speed watch</w:t>
      </w:r>
      <w:r>
        <w:rPr>
          <w:rFonts w:ascii="Arial" w:hAnsi="Arial" w:cs="Arial"/>
          <w:sz w:val="22"/>
          <w:szCs w:val="22"/>
        </w:rPr>
        <w:t xml:space="preserve"> scheme.  They have now forwarded all responses to SY Police and Crime Commissioner, and are hoping that a meeting will be set up for interested Parish Councils.</w:t>
      </w:r>
    </w:p>
    <w:p w:rsidR="00BA5700" w:rsidRDefault="00E5085F" w:rsidP="008E17EA">
      <w:pPr>
        <w:numPr>
          <w:ilvl w:val="1"/>
          <w:numId w:val="26"/>
        </w:numPr>
        <w:jc w:val="both"/>
        <w:rPr>
          <w:rFonts w:ascii="Arial" w:hAnsi="Arial" w:cs="Arial"/>
          <w:sz w:val="22"/>
          <w:szCs w:val="22"/>
        </w:rPr>
      </w:pPr>
      <w:r>
        <w:rPr>
          <w:rFonts w:ascii="Arial" w:hAnsi="Arial" w:cs="Arial"/>
          <w:sz w:val="22"/>
          <w:szCs w:val="22"/>
        </w:rPr>
        <w:t xml:space="preserve">The Clerk replied to John Openshaw </w:t>
      </w:r>
      <w:r w:rsidR="00BA5700">
        <w:rPr>
          <w:rFonts w:ascii="Arial" w:hAnsi="Arial" w:cs="Arial"/>
          <w:sz w:val="22"/>
          <w:szCs w:val="22"/>
        </w:rPr>
        <w:t>regarding the Clean &amp; Green Project proposal.  The project is still in the planning stage, and they will firstly be looking at the current provision of Neighbourhood Pride.  Thereafter they will look to Parish Councils to help design the services to offer and help pull a plan together.</w:t>
      </w:r>
    </w:p>
    <w:p w:rsidR="00BA5700" w:rsidRDefault="00BA5700" w:rsidP="008E17EA">
      <w:pPr>
        <w:numPr>
          <w:ilvl w:val="1"/>
          <w:numId w:val="26"/>
        </w:numPr>
        <w:jc w:val="both"/>
        <w:rPr>
          <w:rFonts w:ascii="Arial" w:hAnsi="Arial" w:cs="Arial"/>
          <w:sz w:val="22"/>
          <w:szCs w:val="22"/>
        </w:rPr>
      </w:pPr>
      <w:r>
        <w:rPr>
          <w:rFonts w:ascii="Arial" w:hAnsi="Arial" w:cs="Arial"/>
          <w:sz w:val="22"/>
          <w:szCs w:val="22"/>
        </w:rPr>
        <w:t xml:space="preserve">Regarding Air </w:t>
      </w:r>
      <w:r w:rsidR="00A024E2">
        <w:rPr>
          <w:rFonts w:ascii="Arial" w:hAnsi="Arial" w:cs="Arial"/>
          <w:sz w:val="22"/>
          <w:szCs w:val="22"/>
        </w:rPr>
        <w:t>Quality</w:t>
      </w:r>
      <w:r>
        <w:rPr>
          <w:rFonts w:ascii="Arial" w:hAnsi="Arial" w:cs="Arial"/>
          <w:sz w:val="22"/>
          <w:szCs w:val="22"/>
        </w:rPr>
        <w:t xml:space="preserve"> issues in Langsett, Chris Shields has confirmed that he is consulting with his colleagues in the Highways Department about the removal of the Gilbert Hill right hand turn.</w:t>
      </w:r>
    </w:p>
    <w:p w:rsidR="00BA5700" w:rsidRDefault="00BA5700" w:rsidP="008E17EA">
      <w:pPr>
        <w:numPr>
          <w:ilvl w:val="1"/>
          <w:numId w:val="26"/>
        </w:numPr>
        <w:jc w:val="both"/>
        <w:rPr>
          <w:rFonts w:ascii="Arial" w:hAnsi="Arial" w:cs="Arial"/>
          <w:sz w:val="22"/>
          <w:szCs w:val="22"/>
        </w:rPr>
      </w:pPr>
      <w:r>
        <w:rPr>
          <w:rFonts w:ascii="Arial" w:hAnsi="Arial" w:cs="Arial"/>
          <w:sz w:val="22"/>
          <w:szCs w:val="22"/>
        </w:rPr>
        <w:t xml:space="preserve">The Clerk contacted the PDNPA regarding the Hordron Sheepfold.  They have confirmed that they will look into the </w:t>
      </w:r>
      <w:r w:rsidR="00A024E2">
        <w:rPr>
          <w:rFonts w:ascii="Arial" w:hAnsi="Arial" w:cs="Arial"/>
          <w:sz w:val="22"/>
          <w:szCs w:val="22"/>
        </w:rPr>
        <w:t>query</w:t>
      </w:r>
      <w:r>
        <w:rPr>
          <w:rFonts w:ascii="Arial" w:hAnsi="Arial" w:cs="Arial"/>
          <w:sz w:val="22"/>
          <w:szCs w:val="22"/>
        </w:rPr>
        <w:t xml:space="preserve"> and get back to the Parish </w:t>
      </w:r>
      <w:r w:rsidR="00A024E2">
        <w:rPr>
          <w:rFonts w:ascii="Arial" w:hAnsi="Arial" w:cs="Arial"/>
          <w:sz w:val="22"/>
          <w:szCs w:val="22"/>
        </w:rPr>
        <w:t>Council</w:t>
      </w:r>
      <w:r>
        <w:rPr>
          <w:rFonts w:ascii="Arial" w:hAnsi="Arial" w:cs="Arial"/>
          <w:sz w:val="22"/>
          <w:szCs w:val="22"/>
        </w:rPr>
        <w:t xml:space="preserve"> in due course.</w:t>
      </w:r>
    </w:p>
    <w:p w:rsidR="00B64EB7" w:rsidRDefault="00B64EB7" w:rsidP="00BA5700">
      <w:pPr>
        <w:ind w:left="720"/>
        <w:jc w:val="both"/>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57456F"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347627">
        <w:rPr>
          <w:rFonts w:ascii="Arial" w:hAnsi="Arial" w:cs="Arial"/>
          <w:sz w:val="22"/>
          <w:szCs w:val="22"/>
        </w:rPr>
        <w:t>2014/0983</w:t>
      </w:r>
      <w:r w:rsidR="00D66911">
        <w:rPr>
          <w:rFonts w:ascii="Arial" w:hAnsi="Arial" w:cs="Arial"/>
          <w:sz w:val="22"/>
          <w:szCs w:val="22"/>
        </w:rPr>
        <w:t xml:space="preserve"> – </w:t>
      </w:r>
      <w:r w:rsidR="00347627">
        <w:rPr>
          <w:rFonts w:ascii="Arial" w:hAnsi="Arial" w:cs="Arial"/>
          <w:sz w:val="22"/>
          <w:szCs w:val="22"/>
        </w:rPr>
        <w:t>The Bungalow, Fullshaw Cross – agricultural building.</w:t>
      </w:r>
      <w:r w:rsidR="0057456F">
        <w:rPr>
          <w:rFonts w:ascii="Arial" w:hAnsi="Arial" w:cs="Arial"/>
          <w:sz w:val="22"/>
          <w:szCs w:val="22"/>
        </w:rPr>
        <w:t xml:space="preserve">  This application has been refused.  The Clerk read out the Local authority reasons for refusal at the meeting.</w:t>
      </w:r>
    </w:p>
    <w:p w:rsidR="00AF6D7C" w:rsidRDefault="0057456F" w:rsidP="00AF6D7C">
      <w:pPr>
        <w:pStyle w:val="ColorfulShading-Accent31"/>
        <w:ind w:hanging="720"/>
        <w:jc w:val="both"/>
        <w:rPr>
          <w:rFonts w:ascii="Arial" w:hAnsi="Arial" w:cs="Arial"/>
          <w:sz w:val="22"/>
          <w:szCs w:val="22"/>
        </w:rPr>
      </w:pPr>
      <w:r>
        <w:rPr>
          <w:rFonts w:ascii="Arial" w:hAnsi="Arial" w:cs="Arial"/>
          <w:sz w:val="22"/>
          <w:szCs w:val="22"/>
        </w:rPr>
        <w:lastRenderedPageBreak/>
        <w:t>5.2</w:t>
      </w:r>
      <w:r>
        <w:rPr>
          <w:rFonts w:ascii="Arial" w:hAnsi="Arial" w:cs="Arial"/>
          <w:sz w:val="22"/>
          <w:szCs w:val="22"/>
        </w:rPr>
        <w:tab/>
        <w:t>2013/0206 – Mossley House farm Wind Turbine - The planning department have provided an explanation of why this application has not yet been decided, and it was noted that a refusal was likely.</w:t>
      </w:r>
      <w:r w:rsidR="00347627">
        <w:rPr>
          <w:rFonts w:ascii="Arial" w:hAnsi="Arial" w:cs="Arial"/>
          <w:sz w:val="22"/>
          <w:szCs w:val="22"/>
        </w:rPr>
        <w:t xml:space="preserve"> </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49244B" w:rsidRDefault="0061260E" w:rsidP="00D23709">
      <w:pPr>
        <w:numPr>
          <w:ilvl w:val="0"/>
          <w:numId w:val="34"/>
        </w:numPr>
        <w:rPr>
          <w:rFonts w:ascii="Arial" w:hAnsi="Arial" w:cs="Arial"/>
          <w:sz w:val="22"/>
          <w:szCs w:val="22"/>
        </w:rPr>
      </w:pPr>
      <w:r>
        <w:rPr>
          <w:rFonts w:ascii="Arial" w:hAnsi="Arial" w:cs="Arial"/>
          <w:sz w:val="22"/>
          <w:szCs w:val="22"/>
        </w:rPr>
        <w:t>Clerk’s Monthly Salary - £170.21</w:t>
      </w:r>
    </w:p>
    <w:p w:rsidR="00347627" w:rsidRDefault="0061260E" w:rsidP="00D23709">
      <w:pPr>
        <w:numPr>
          <w:ilvl w:val="0"/>
          <w:numId w:val="34"/>
        </w:numPr>
        <w:rPr>
          <w:rFonts w:ascii="Arial" w:hAnsi="Arial" w:cs="Arial"/>
          <w:sz w:val="22"/>
          <w:szCs w:val="22"/>
        </w:rPr>
      </w:pPr>
      <w:r>
        <w:rPr>
          <w:rFonts w:ascii="Arial" w:hAnsi="Arial" w:cs="Arial"/>
          <w:sz w:val="22"/>
          <w:szCs w:val="22"/>
        </w:rPr>
        <w:t>Came &amp; Co Insurance - £159.00</w:t>
      </w:r>
    </w:p>
    <w:p w:rsidR="0049244B" w:rsidRPr="00344C8D" w:rsidRDefault="0049244B" w:rsidP="0049244B">
      <w:pPr>
        <w:ind w:left="1800"/>
        <w:rPr>
          <w:rFonts w:ascii="Arial" w:hAnsi="Arial" w:cs="Arial"/>
          <w:sz w:val="22"/>
          <w:szCs w:val="22"/>
        </w:rPr>
      </w:pPr>
    </w:p>
    <w:p w:rsidR="008F73D2" w:rsidRPr="008F73D2" w:rsidRDefault="008F73D2" w:rsidP="008F73D2">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61260E" w:rsidRDefault="0061260E" w:rsidP="00D23709">
      <w:pPr>
        <w:pStyle w:val="ColorfulShading-Accent31"/>
        <w:numPr>
          <w:ilvl w:val="0"/>
          <w:numId w:val="28"/>
        </w:numPr>
        <w:jc w:val="both"/>
        <w:rPr>
          <w:rFonts w:ascii="Arial" w:hAnsi="Arial" w:cs="Arial"/>
          <w:sz w:val="22"/>
          <w:szCs w:val="22"/>
        </w:rPr>
      </w:pPr>
      <w:r>
        <w:rPr>
          <w:rFonts w:ascii="Arial" w:hAnsi="Arial" w:cs="Arial"/>
          <w:sz w:val="22"/>
          <w:szCs w:val="22"/>
        </w:rPr>
        <w:t>It was agreed to renew the Parish Council insurance policy.</w:t>
      </w:r>
    </w:p>
    <w:p w:rsidR="00D93967" w:rsidRDefault="00D93967" w:rsidP="00D23709">
      <w:pPr>
        <w:pStyle w:val="ColorfulShading-Accent31"/>
        <w:numPr>
          <w:ilvl w:val="0"/>
          <w:numId w:val="28"/>
        </w:numPr>
        <w:jc w:val="both"/>
        <w:rPr>
          <w:rFonts w:ascii="Arial" w:hAnsi="Arial" w:cs="Arial"/>
          <w:sz w:val="22"/>
          <w:szCs w:val="22"/>
        </w:rPr>
      </w:pPr>
      <w:r>
        <w:rPr>
          <w:rFonts w:ascii="Arial" w:hAnsi="Arial" w:cs="Arial"/>
          <w:sz w:val="22"/>
          <w:szCs w:val="22"/>
        </w:rPr>
        <w:t>The Clerk informed the Council that the remains of the unspent bunting grant are to be used towards future project, and that BMBC will not be cashing the cheque that was sent to them.</w:t>
      </w:r>
    </w:p>
    <w:p w:rsidR="0061260E" w:rsidRDefault="0061260E" w:rsidP="0061260E">
      <w:pPr>
        <w:pStyle w:val="ColorfulShading-Accent31"/>
        <w:numPr>
          <w:ilvl w:val="0"/>
          <w:numId w:val="28"/>
        </w:numPr>
        <w:jc w:val="both"/>
        <w:rPr>
          <w:rFonts w:ascii="Arial" w:hAnsi="Arial" w:cs="Arial"/>
          <w:sz w:val="22"/>
          <w:szCs w:val="22"/>
        </w:rPr>
      </w:pPr>
      <w:r>
        <w:rPr>
          <w:rFonts w:ascii="Arial" w:hAnsi="Arial" w:cs="Arial"/>
          <w:sz w:val="22"/>
          <w:szCs w:val="22"/>
        </w:rPr>
        <w:t>The Precept for 2015/16 was discussed.  The Clerk circulated a budget report for 2015/16 based on this year’s spending in conjunction with forecasted payments.  The Clerk also circulated a variance report showing last year’s budget against actual spend. All items on the budget were agreed with the exception of the Newsletter printing as it is thought that a newsletter will not be required when the website is up and running.  It was noted that the website maintenance is an additional budget cost in 2014. The setting of the precept took into account the forecast spend and inflation, and factors such as the Local Council Tax support Grant and the possibility of future precept capping.</w:t>
      </w:r>
    </w:p>
    <w:p w:rsidR="0061260E" w:rsidRPr="00D93967" w:rsidRDefault="0061260E" w:rsidP="0061260E">
      <w:pPr>
        <w:pStyle w:val="ColorfulShading-Accent31"/>
        <w:jc w:val="both"/>
        <w:rPr>
          <w:rFonts w:ascii="Arial" w:hAnsi="Arial" w:cs="Arial"/>
          <w:b/>
          <w:i/>
          <w:sz w:val="22"/>
          <w:szCs w:val="22"/>
        </w:rPr>
      </w:pPr>
      <w:r w:rsidRPr="00D93967">
        <w:rPr>
          <w:rFonts w:ascii="Arial" w:hAnsi="Arial" w:cs="Arial"/>
          <w:b/>
          <w:i/>
          <w:sz w:val="22"/>
          <w:szCs w:val="22"/>
        </w:rPr>
        <w:t>Resolved to set a Precept of £3341, which is the same as last year.  This will also be the budget for the year.  This equates to an annual reduction of £1.77 per Band D property.</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D93967" w:rsidRDefault="009F749F" w:rsidP="00D63C95">
      <w:pPr>
        <w:pStyle w:val="ColorfulShading-Accent31"/>
        <w:ind w:hanging="720"/>
        <w:jc w:val="both"/>
        <w:rPr>
          <w:rFonts w:ascii="Arial" w:hAnsi="Arial" w:cs="Arial"/>
          <w:sz w:val="22"/>
          <w:szCs w:val="22"/>
        </w:rPr>
      </w:pPr>
      <w:r>
        <w:rPr>
          <w:rFonts w:ascii="Arial" w:hAnsi="Arial" w:cs="Arial"/>
          <w:b/>
          <w:sz w:val="22"/>
          <w:szCs w:val="22"/>
        </w:rPr>
        <w:t>7.2</w:t>
      </w:r>
      <w:r>
        <w:rPr>
          <w:rFonts w:ascii="Arial" w:hAnsi="Arial" w:cs="Arial"/>
          <w:sz w:val="22"/>
          <w:szCs w:val="22"/>
        </w:rPr>
        <w:tab/>
      </w:r>
      <w:r w:rsidR="003A36BF">
        <w:rPr>
          <w:rFonts w:ascii="Arial" w:hAnsi="Arial" w:cs="Arial"/>
          <w:sz w:val="22"/>
          <w:szCs w:val="22"/>
        </w:rPr>
        <w:t>Information received about the</w:t>
      </w:r>
      <w:r w:rsidR="00D93967">
        <w:rPr>
          <w:rFonts w:ascii="Arial" w:hAnsi="Arial" w:cs="Arial"/>
          <w:sz w:val="22"/>
          <w:szCs w:val="22"/>
        </w:rPr>
        <w:t xml:space="preserve"> Dial a Ride </w:t>
      </w:r>
      <w:r w:rsidR="00A024E2">
        <w:rPr>
          <w:rFonts w:ascii="Arial" w:hAnsi="Arial" w:cs="Arial"/>
          <w:sz w:val="22"/>
          <w:szCs w:val="22"/>
        </w:rPr>
        <w:t>service</w:t>
      </w:r>
      <w:r w:rsidR="00D93967">
        <w:rPr>
          <w:rFonts w:ascii="Arial" w:hAnsi="Arial" w:cs="Arial"/>
          <w:sz w:val="22"/>
          <w:szCs w:val="22"/>
        </w:rPr>
        <w:t xml:space="preserve"> was </w:t>
      </w:r>
      <w:r w:rsidR="00A024E2">
        <w:rPr>
          <w:rFonts w:ascii="Arial" w:hAnsi="Arial" w:cs="Arial"/>
          <w:sz w:val="22"/>
          <w:szCs w:val="22"/>
        </w:rPr>
        <w:t>discussed</w:t>
      </w:r>
      <w:r w:rsidR="00D93967">
        <w:rPr>
          <w:rFonts w:ascii="Arial" w:hAnsi="Arial" w:cs="Arial"/>
          <w:sz w:val="22"/>
          <w:szCs w:val="22"/>
        </w:rPr>
        <w:t>, and it was agreed to put this on the website.</w:t>
      </w:r>
    </w:p>
    <w:p w:rsidR="007279AF" w:rsidRPr="00663BF7" w:rsidRDefault="00FC3A26" w:rsidP="00663BF7">
      <w:pPr>
        <w:pStyle w:val="ColorfulShading-Accent31"/>
        <w:ind w:hanging="720"/>
        <w:jc w:val="both"/>
        <w:rPr>
          <w:rFonts w:ascii="Arial" w:hAnsi="Arial" w:cs="Arial"/>
          <w:sz w:val="22"/>
          <w:szCs w:val="22"/>
        </w:rPr>
      </w:pPr>
      <w:r w:rsidRPr="00FC3A26">
        <w:rPr>
          <w:rFonts w:ascii="Arial" w:hAnsi="Arial" w:cs="Arial"/>
          <w:b/>
          <w:sz w:val="22"/>
          <w:szCs w:val="22"/>
        </w:rPr>
        <w:t>7.3</w:t>
      </w:r>
      <w:r w:rsidRPr="00FC3A26">
        <w:rPr>
          <w:rFonts w:ascii="Arial" w:hAnsi="Arial" w:cs="Arial"/>
          <w:b/>
          <w:sz w:val="22"/>
          <w:szCs w:val="22"/>
        </w:rPr>
        <w:tab/>
      </w:r>
      <w:r w:rsidR="00D93967" w:rsidRPr="00D93967">
        <w:rPr>
          <w:rFonts w:ascii="Arial" w:hAnsi="Arial" w:cs="Arial"/>
          <w:sz w:val="22"/>
          <w:szCs w:val="22"/>
        </w:rPr>
        <w:t>The Clerk informed the Council about the upcoming elections and explained the nomination process.  The nomination forms will be available from the 23</w:t>
      </w:r>
      <w:r w:rsidR="00D93967" w:rsidRPr="00D93967">
        <w:rPr>
          <w:rFonts w:ascii="Arial" w:hAnsi="Arial" w:cs="Arial"/>
          <w:sz w:val="22"/>
          <w:szCs w:val="22"/>
          <w:vertAlign w:val="superscript"/>
        </w:rPr>
        <w:t>rd</w:t>
      </w:r>
      <w:r w:rsidR="00D93967" w:rsidRPr="00D93967">
        <w:rPr>
          <w:rFonts w:ascii="Arial" w:hAnsi="Arial" w:cs="Arial"/>
          <w:sz w:val="22"/>
          <w:szCs w:val="22"/>
        </w:rPr>
        <w:t xml:space="preserve"> March, and the deadline for submitting the applications is 4pm on the 9</w:t>
      </w:r>
      <w:r w:rsidR="00D93967" w:rsidRPr="00D93967">
        <w:rPr>
          <w:rFonts w:ascii="Arial" w:hAnsi="Arial" w:cs="Arial"/>
          <w:sz w:val="22"/>
          <w:szCs w:val="22"/>
          <w:vertAlign w:val="superscript"/>
        </w:rPr>
        <w:t>th</w:t>
      </w:r>
      <w:r w:rsidR="00D93967" w:rsidRPr="00D93967">
        <w:rPr>
          <w:rFonts w:ascii="Arial" w:hAnsi="Arial" w:cs="Arial"/>
          <w:sz w:val="22"/>
          <w:szCs w:val="22"/>
        </w:rPr>
        <w:t xml:space="preserve"> April.  There is a meeting for prospective Parish Council candidates about the nomination process and Parish Council elections on Tuesday 17</w:t>
      </w:r>
      <w:r w:rsidR="00D93967" w:rsidRPr="00D93967">
        <w:rPr>
          <w:rFonts w:ascii="Arial" w:hAnsi="Arial" w:cs="Arial"/>
          <w:sz w:val="22"/>
          <w:szCs w:val="22"/>
          <w:vertAlign w:val="superscript"/>
        </w:rPr>
        <w:t>th</w:t>
      </w:r>
      <w:r w:rsidR="00D93967" w:rsidRPr="00D93967">
        <w:rPr>
          <w:rFonts w:ascii="Arial" w:hAnsi="Arial" w:cs="Arial"/>
          <w:sz w:val="22"/>
          <w:szCs w:val="22"/>
        </w:rPr>
        <w:t xml:space="preserve"> February </w:t>
      </w:r>
      <w:r w:rsidR="00D93967">
        <w:rPr>
          <w:rFonts w:ascii="Arial" w:hAnsi="Arial" w:cs="Arial"/>
          <w:sz w:val="22"/>
          <w:szCs w:val="22"/>
        </w:rPr>
        <w:t>5.15pm at the Town Hall, Barnsley.</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E671AC" w:rsidRDefault="0026432B" w:rsidP="0026432B">
      <w:pPr>
        <w:pStyle w:val="ColorfulShading-Accent31"/>
        <w:jc w:val="both"/>
        <w:rPr>
          <w:rFonts w:ascii="Arial" w:hAnsi="Arial" w:cs="Arial"/>
          <w:sz w:val="22"/>
          <w:szCs w:val="22"/>
        </w:rPr>
      </w:pPr>
      <w:r>
        <w:rPr>
          <w:rFonts w:ascii="Arial" w:hAnsi="Arial" w:cs="Arial"/>
          <w:sz w:val="22"/>
          <w:szCs w:val="22"/>
        </w:rPr>
        <w:t xml:space="preserve">Councillor Key </w:t>
      </w:r>
      <w:r w:rsidR="00663BF7">
        <w:rPr>
          <w:rFonts w:ascii="Arial" w:hAnsi="Arial" w:cs="Arial"/>
          <w:sz w:val="22"/>
          <w:szCs w:val="22"/>
        </w:rPr>
        <w:t>stated that he had emailed a quote to maintain the picnic site but the Clerk had not received it.  He will resend the quote.</w:t>
      </w:r>
    </w:p>
    <w:p w:rsidR="000A6AB6" w:rsidRDefault="007161E8" w:rsidP="00E671AC">
      <w:pPr>
        <w:pStyle w:val="ColorfulShading-Accent31"/>
        <w:jc w:val="both"/>
        <w:rPr>
          <w:rFonts w:ascii="Arial" w:hAnsi="Arial" w:cs="Arial"/>
          <w:b/>
          <w:sz w:val="22"/>
          <w:szCs w:val="22"/>
        </w:rPr>
      </w:pPr>
      <w:r>
        <w:rPr>
          <w:rFonts w:ascii="Arial" w:hAnsi="Arial" w:cs="Arial"/>
          <w:sz w:val="22"/>
          <w:szCs w:val="22"/>
        </w:rPr>
        <w:t xml:space="preserve"> </w:t>
      </w: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663BF7" w:rsidRDefault="00732070" w:rsidP="00AE64CD">
      <w:pPr>
        <w:pStyle w:val="ColorfulShading-Accent31"/>
        <w:ind w:hanging="720"/>
        <w:jc w:val="both"/>
        <w:rPr>
          <w:rFonts w:ascii="Arial" w:hAnsi="Arial" w:cs="Arial"/>
          <w:b/>
          <w:i/>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663BF7" w:rsidRPr="00663BF7">
        <w:rPr>
          <w:rFonts w:ascii="Arial" w:hAnsi="Arial" w:cs="Arial"/>
          <w:sz w:val="22"/>
          <w:szCs w:val="22"/>
        </w:rPr>
        <w:t xml:space="preserve">The Chair spoke about a private gritting service that he had seen some information about.  The </w:t>
      </w:r>
      <w:r w:rsidR="00A024E2" w:rsidRPr="00663BF7">
        <w:rPr>
          <w:rFonts w:ascii="Arial" w:hAnsi="Arial" w:cs="Arial"/>
          <w:sz w:val="22"/>
          <w:szCs w:val="22"/>
        </w:rPr>
        <w:t>Councillors</w:t>
      </w:r>
      <w:r w:rsidR="00663BF7" w:rsidRPr="00663BF7">
        <w:rPr>
          <w:rFonts w:ascii="Arial" w:hAnsi="Arial" w:cs="Arial"/>
          <w:sz w:val="22"/>
          <w:szCs w:val="22"/>
        </w:rPr>
        <w:t xml:space="preserve"> discussed the gritting service received this winter.</w:t>
      </w:r>
    </w:p>
    <w:p w:rsidR="00405B4F" w:rsidRPr="00663BF7" w:rsidRDefault="00663BF7" w:rsidP="00663BF7">
      <w:pPr>
        <w:pStyle w:val="ColorfulShading-Accent31"/>
        <w:jc w:val="both"/>
        <w:rPr>
          <w:rFonts w:ascii="Arial" w:hAnsi="Arial" w:cs="Arial"/>
          <w:i/>
          <w:sz w:val="22"/>
          <w:szCs w:val="22"/>
        </w:rPr>
      </w:pPr>
      <w:r w:rsidRPr="00663BF7">
        <w:rPr>
          <w:rFonts w:ascii="Arial" w:hAnsi="Arial" w:cs="Arial"/>
          <w:b/>
          <w:i/>
          <w:sz w:val="22"/>
          <w:szCs w:val="22"/>
        </w:rPr>
        <w:lastRenderedPageBreak/>
        <w:t>It was resolved not to pursue the idea</w:t>
      </w:r>
      <w:r w:rsidR="00405B4F" w:rsidRPr="00663BF7">
        <w:rPr>
          <w:rFonts w:ascii="Arial" w:hAnsi="Arial" w:cs="Arial"/>
          <w:i/>
          <w:sz w:val="22"/>
          <w:szCs w:val="22"/>
        </w:rPr>
        <w:t>.</w:t>
      </w:r>
    </w:p>
    <w:p w:rsidR="00DF5FFB" w:rsidRDefault="00405B4F" w:rsidP="00AE64CD">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00DF5FFB">
        <w:rPr>
          <w:rFonts w:ascii="Arial" w:hAnsi="Arial" w:cs="Arial"/>
          <w:sz w:val="22"/>
          <w:szCs w:val="22"/>
        </w:rPr>
        <w:t xml:space="preserve">Councillor Key stated that he had paid a contractor to cut back the hedges on Mortimer Road as Neighbourhood Pride had still not done it, and the road had become quite dangerous.  </w:t>
      </w:r>
    </w:p>
    <w:p w:rsidR="00DF5FFB" w:rsidRDefault="00DF5FFB" w:rsidP="00DF5FFB">
      <w:pPr>
        <w:pStyle w:val="ColorfulShading-Accent31"/>
        <w:jc w:val="both"/>
        <w:rPr>
          <w:rFonts w:ascii="Arial" w:hAnsi="Arial" w:cs="Arial"/>
          <w:b/>
          <w:sz w:val="22"/>
          <w:szCs w:val="22"/>
        </w:rPr>
      </w:pPr>
      <w:r>
        <w:rPr>
          <w:rFonts w:ascii="Arial" w:hAnsi="Arial" w:cs="Arial"/>
          <w:b/>
          <w:sz w:val="22"/>
          <w:szCs w:val="22"/>
        </w:rPr>
        <w:t>Resolved that the Clerk complain to Neighbourhood Pride, and Councillor Key will also complain and send them his inv</w:t>
      </w:r>
      <w:r w:rsidR="003A36BF">
        <w:rPr>
          <w:rFonts w:ascii="Arial" w:hAnsi="Arial" w:cs="Arial"/>
          <w:b/>
          <w:sz w:val="22"/>
          <w:szCs w:val="22"/>
        </w:rPr>
        <w:t>oice.</w:t>
      </w:r>
    </w:p>
    <w:p w:rsidR="00DF5FFB" w:rsidRDefault="00DF5FFB" w:rsidP="00DF5FFB">
      <w:pPr>
        <w:pStyle w:val="ColorfulShading-Accent31"/>
        <w:ind w:hanging="720"/>
        <w:jc w:val="both"/>
        <w:rPr>
          <w:rFonts w:ascii="Arial" w:hAnsi="Arial" w:cs="Arial"/>
          <w:sz w:val="22"/>
          <w:szCs w:val="22"/>
        </w:rPr>
      </w:pPr>
      <w:r>
        <w:rPr>
          <w:rFonts w:ascii="Arial" w:hAnsi="Arial" w:cs="Arial"/>
          <w:b/>
          <w:sz w:val="22"/>
          <w:szCs w:val="22"/>
        </w:rPr>
        <w:t>10.3</w:t>
      </w:r>
      <w:r>
        <w:rPr>
          <w:rFonts w:ascii="Arial" w:hAnsi="Arial" w:cs="Arial"/>
          <w:b/>
          <w:sz w:val="22"/>
          <w:szCs w:val="22"/>
        </w:rPr>
        <w:tab/>
      </w:r>
      <w:r w:rsidRPr="00DF5FFB">
        <w:rPr>
          <w:rFonts w:ascii="Arial" w:hAnsi="Arial" w:cs="Arial"/>
          <w:sz w:val="22"/>
          <w:szCs w:val="22"/>
        </w:rPr>
        <w:t>Councillor Hammond</w:t>
      </w:r>
      <w:r>
        <w:rPr>
          <w:rFonts w:ascii="Arial" w:hAnsi="Arial" w:cs="Arial"/>
          <w:sz w:val="22"/>
          <w:szCs w:val="22"/>
        </w:rPr>
        <w:t xml:space="preserve"> reported that the Cranberry crossroads had become very dangerous as there appears to be water running across the road at this point which is turning rapidly to ice.  </w:t>
      </w:r>
    </w:p>
    <w:p w:rsidR="00DF5FFB" w:rsidRDefault="00DF5FFB" w:rsidP="00DF5FFB">
      <w:pPr>
        <w:pStyle w:val="ColorfulShading-Accent31"/>
        <w:ind w:left="0" w:firstLine="720"/>
        <w:jc w:val="both"/>
        <w:rPr>
          <w:rFonts w:ascii="Arial" w:hAnsi="Arial" w:cs="Arial"/>
          <w:sz w:val="22"/>
          <w:szCs w:val="22"/>
        </w:rPr>
      </w:pPr>
      <w:r w:rsidRPr="00DF5FFB">
        <w:rPr>
          <w:rFonts w:ascii="Arial" w:hAnsi="Arial" w:cs="Arial"/>
          <w:b/>
          <w:i/>
          <w:sz w:val="22"/>
          <w:szCs w:val="22"/>
        </w:rPr>
        <w:t>Resolved that the Clerk report this to BMBC.</w:t>
      </w:r>
      <w:r w:rsidRPr="00DF5FFB">
        <w:rPr>
          <w:rFonts w:ascii="Arial" w:hAnsi="Arial" w:cs="Arial"/>
          <w:sz w:val="22"/>
          <w:szCs w:val="22"/>
        </w:rPr>
        <w:t xml:space="preserve"> </w:t>
      </w:r>
    </w:p>
    <w:p w:rsidR="00DF5FFB" w:rsidRDefault="00DF5FFB" w:rsidP="00DF5FFB">
      <w:pPr>
        <w:pStyle w:val="ColorfulShading-Accent31"/>
        <w:ind w:hanging="720"/>
        <w:jc w:val="both"/>
        <w:rPr>
          <w:rFonts w:ascii="Arial" w:hAnsi="Arial" w:cs="Arial"/>
          <w:sz w:val="22"/>
          <w:szCs w:val="22"/>
        </w:rPr>
      </w:pPr>
      <w:r w:rsidRPr="00DF5FFB">
        <w:rPr>
          <w:rFonts w:ascii="Arial" w:hAnsi="Arial" w:cs="Arial"/>
          <w:b/>
          <w:sz w:val="22"/>
          <w:szCs w:val="22"/>
        </w:rPr>
        <w:t>10.4</w:t>
      </w:r>
      <w:r>
        <w:rPr>
          <w:rFonts w:ascii="Arial" w:hAnsi="Arial" w:cs="Arial"/>
          <w:sz w:val="22"/>
          <w:szCs w:val="22"/>
        </w:rPr>
        <w:tab/>
        <w:t>Councillor Taylor reported that there are still no bridleway signs on Browns Edge Lane and that many 4 wheel off road vehicles have been driving on it.</w:t>
      </w:r>
    </w:p>
    <w:p w:rsidR="00405B4F" w:rsidRDefault="00DF5FFB" w:rsidP="00DF5FFB">
      <w:pPr>
        <w:pStyle w:val="ColorfulShading-Accent31"/>
        <w:jc w:val="both"/>
        <w:rPr>
          <w:rFonts w:ascii="Arial" w:hAnsi="Arial" w:cs="Arial"/>
          <w:sz w:val="22"/>
          <w:szCs w:val="22"/>
        </w:rPr>
      </w:pPr>
      <w:r w:rsidRPr="00DF5FFB">
        <w:rPr>
          <w:rFonts w:ascii="Arial" w:hAnsi="Arial" w:cs="Arial"/>
          <w:b/>
          <w:i/>
          <w:sz w:val="22"/>
          <w:szCs w:val="22"/>
        </w:rPr>
        <w:t>Resolved that the Clerk report to Sarah Ford.</w:t>
      </w:r>
    </w:p>
    <w:p w:rsidR="00C9247B" w:rsidRPr="00405B4F" w:rsidRDefault="00C9247B" w:rsidP="00C9247B">
      <w:pPr>
        <w:pStyle w:val="ColorfulShading-Accent31"/>
        <w:ind w:hanging="720"/>
        <w:jc w:val="both"/>
        <w:rPr>
          <w:rFonts w:ascii="Arial" w:hAnsi="Arial" w:cs="Arial"/>
          <w:b/>
          <w:i/>
          <w:sz w:val="22"/>
          <w:szCs w:val="22"/>
        </w:rPr>
      </w:pPr>
      <w:r w:rsidRPr="00C9247B">
        <w:rPr>
          <w:rFonts w:ascii="Arial" w:hAnsi="Arial" w:cs="Arial"/>
          <w:b/>
          <w:sz w:val="22"/>
          <w:szCs w:val="22"/>
        </w:rPr>
        <w:t>10.5</w:t>
      </w:r>
      <w:r>
        <w:rPr>
          <w:rFonts w:ascii="Arial" w:hAnsi="Arial" w:cs="Arial"/>
          <w:sz w:val="22"/>
          <w:szCs w:val="22"/>
        </w:rPr>
        <w:tab/>
        <w:t xml:space="preserve">A discussion took place regarding Penistone Police Station as there had been rumours that the station was closing.  This is not the </w:t>
      </w:r>
      <w:r w:rsidR="00A024E2">
        <w:rPr>
          <w:rFonts w:ascii="Arial" w:hAnsi="Arial" w:cs="Arial"/>
          <w:sz w:val="22"/>
          <w:szCs w:val="22"/>
        </w:rPr>
        <w:t>case;</w:t>
      </w:r>
      <w:r>
        <w:rPr>
          <w:rFonts w:ascii="Arial" w:hAnsi="Arial" w:cs="Arial"/>
          <w:sz w:val="22"/>
          <w:szCs w:val="22"/>
        </w:rPr>
        <w:t xml:space="preserve"> however there is no reception desk there.</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C9247B">
        <w:rPr>
          <w:rFonts w:ascii="Arial" w:hAnsi="Arial" w:cs="Arial"/>
          <w:sz w:val="22"/>
          <w:szCs w:val="22"/>
        </w:rPr>
        <w:t>18</w:t>
      </w:r>
      <w:r w:rsidR="00C9247B" w:rsidRPr="00C9247B">
        <w:rPr>
          <w:rFonts w:ascii="Arial" w:hAnsi="Arial" w:cs="Arial"/>
          <w:sz w:val="22"/>
          <w:szCs w:val="22"/>
          <w:vertAlign w:val="superscript"/>
        </w:rPr>
        <w:t>th</w:t>
      </w:r>
      <w:r w:rsidR="00C9247B">
        <w:rPr>
          <w:rFonts w:ascii="Arial" w:hAnsi="Arial" w:cs="Arial"/>
          <w:sz w:val="22"/>
          <w:szCs w:val="22"/>
        </w:rPr>
        <w:t xml:space="preserve"> March</w:t>
      </w:r>
      <w:r w:rsidR="0026432B">
        <w:rPr>
          <w:rFonts w:ascii="Arial" w:hAnsi="Arial" w:cs="Arial"/>
          <w:sz w:val="22"/>
          <w:szCs w:val="22"/>
        </w:rPr>
        <w:t xml:space="preserve"> 2015</w:t>
      </w:r>
      <w:r w:rsidR="00B443D7" w:rsidRPr="00A418D2">
        <w:rPr>
          <w:rFonts w:ascii="Arial" w:hAnsi="Arial" w:cs="Arial"/>
          <w:sz w:val="22"/>
          <w:szCs w:val="22"/>
        </w:rPr>
        <w:t xml:space="preserve"> </w:t>
      </w:r>
      <w:r w:rsidR="006D6073">
        <w:rPr>
          <w:rFonts w:ascii="Arial" w:hAnsi="Arial" w:cs="Arial"/>
          <w:sz w:val="22"/>
          <w:szCs w:val="22"/>
        </w:rPr>
        <w:t>at 7.3</w:t>
      </w:r>
      <w:r w:rsidR="001158B2">
        <w:rPr>
          <w:rFonts w:ascii="Arial" w:hAnsi="Arial" w:cs="Arial"/>
          <w:sz w:val="22"/>
          <w:szCs w:val="22"/>
        </w:rPr>
        <w:t xml:space="preserve">0pm </w:t>
      </w:r>
      <w:r w:rsidR="006D6073">
        <w:rPr>
          <w:rFonts w:ascii="Arial" w:hAnsi="Arial" w:cs="Arial"/>
          <w:sz w:val="22"/>
          <w:szCs w:val="22"/>
        </w:rPr>
        <w:t>at the Barn, 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B443D7">
      <w:footerReference w:type="default" r:id="rId9"/>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87" w:rsidRDefault="008D6C87" w:rsidP="00B443D7">
      <w:r>
        <w:separator/>
      </w:r>
    </w:p>
  </w:endnote>
  <w:endnote w:type="continuationSeparator" w:id="0">
    <w:p w:rsidR="008D6C87" w:rsidRDefault="008D6C87"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6708BB">
    <w:pPr>
      <w:pStyle w:val="Footer"/>
      <w:pBdr>
        <w:top w:val="single" w:sz="4" w:space="1" w:color="D9D9D9"/>
      </w:pBdr>
      <w:rPr>
        <w:b/>
      </w:rPr>
    </w:pPr>
    <w:fldSimple w:instr=" PAGE   \* MERGEFORMAT ">
      <w:r w:rsidR="003A36BF" w:rsidRPr="003A36BF">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87" w:rsidRDefault="008D6C87" w:rsidP="00B443D7">
      <w:r>
        <w:separator/>
      </w:r>
    </w:p>
  </w:footnote>
  <w:footnote w:type="continuationSeparator" w:id="0">
    <w:p w:rsidR="008D6C87" w:rsidRDefault="008D6C87"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158B2"/>
    <w:rsid w:val="00125EE0"/>
    <w:rsid w:val="00173A21"/>
    <w:rsid w:val="00182066"/>
    <w:rsid w:val="00182F4D"/>
    <w:rsid w:val="001A3C68"/>
    <w:rsid w:val="001A7D1D"/>
    <w:rsid w:val="001A7FD7"/>
    <w:rsid w:val="001C3D07"/>
    <w:rsid w:val="001C7739"/>
    <w:rsid w:val="001E5EB3"/>
    <w:rsid w:val="00203377"/>
    <w:rsid w:val="00234677"/>
    <w:rsid w:val="002410AA"/>
    <w:rsid w:val="00243DEF"/>
    <w:rsid w:val="002457B8"/>
    <w:rsid w:val="002503B8"/>
    <w:rsid w:val="00254F49"/>
    <w:rsid w:val="0026432B"/>
    <w:rsid w:val="00264FDF"/>
    <w:rsid w:val="00266263"/>
    <w:rsid w:val="00286E04"/>
    <w:rsid w:val="00291B5F"/>
    <w:rsid w:val="002C2F17"/>
    <w:rsid w:val="002D1352"/>
    <w:rsid w:val="002D5FD3"/>
    <w:rsid w:val="002F0109"/>
    <w:rsid w:val="0031765C"/>
    <w:rsid w:val="00343FBA"/>
    <w:rsid w:val="003440F5"/>
    <w:rsid w:val="00347627"/>
    <w:rsid w:val="00354382"/>
    <w:rsid w:val="00356759"/>
    <w:rsid w:val="0036108F"/>
    <w:rsid w:val="0036141E"/>
    <w:rsid w:val="0039287A"/>
    <w:rsid w:val="003933B5"/>
    <w:rsid w:val="003961B0"/>
    <w:rsid w:val="00396769"/>
    <w:rsid w:val="003A36BF"/>
    <w:rsid w:val="003B370E"/>
    <w:rsid w:val="003B639D"/>
    <w:rsid w:val="003B7A3C"/>
    <w:rsid w:val="003C37C5"/>
    <w:rsid w:val="003C585E"/>
    <w:rsid w:val="003D31FF"/>
    <w:rsid w:val="003E50CE"/>
    <w:rsid w:val="00405B4F"/>
    <w:rsid w:val="00407EB5"/>
    <w:rsid w:val="004102F0"/>
    <w:rsid w:val="00433331"/>
    <w:rsid w:val="0043467F"/>
    <w:rsid w:val="00456924"/>
    <w:rsid w:val="00467ADD"/>
    <w:rsid w:val="004712D6"/>
    <w:rsid w:val="00473739"/>
    <w:rsid w:val="004848ED"/>
    <w:rsid w:val="0049244B"/>
    <w:rsid w:val="004A3CBF"/>
    <w:rsid w:val="004C7B2B"/>
    <w:rsid w:val="004D094D"/>
    <w:rsid w:val="004D1F78"/>
    <w:rsid w:val="004E643F"/>
    <w:rsid w:val="00520615"/>
    <w:rsid w:val="00550012"/>
    <w:rsid w:val="00551168"/>
    <w:rsid w:val="005712A7"/>
    <w:rsid w:val="0057456F"/>
    <w:rsid w:val="00597F1E"/>
    <w:rsid w:val="005A19F0"/>
    <w:rsid w:val="005A635D"/>
    <w:rsid w:val="005D5108"/>
    <w:rsid w:val="005F2FA0"/>
    <w:rsid w:val="006001A0"/>
    <w:rsid w:val="0060193E"/>
    <w:rsid w:val="0061196E"/>
    <w:rsid w:val="0061215F"/>
    <w:rsid w:val="0061260E"/>
    <w:rsid w:val="0061347A"/>
    <w:rsid w:val="00623DFF"/>
    <w:rsid w:val="006249D7"/>
    <w:rsid w:val="0063403D"/>
    <w:rsid w:val="00635980"/>
    <w:rsid w:val="0064567C"/>
    <w:rsid w:val="00653858"/>
    <w:rsid w:val="006617A1"/>
    <w:rsid w:val="00663BF7"/>
    <w:rsid w:val="006708BB"/>
    <w:rsid w:val="006768CC"/>
    <w:rsid w:val="00681111"/>
    <w:rsid w:val="00696D63"/>
    <w:rsid w:val="006A026A"/>
    <w:rsid w:val="006C07AF"/>
    <w:rsid w:val="006C4005"/>
    <w:rsid w:val="006D5190"/>
    <w:rsid w:val="006D6073"/>
    <w:rsid w:val="006D7DE0"/>
    <w:rsid w:val="007161E8"/>
    <w:rsid w:val="00721568"/>
    <w:rsid w:val="00722FA1"/>
    <w:rsid w:val="007251D9"/>
    <w:rsid w:val="007279AF"/>
    <w:rsid w:val="00732070"/>
    <w:rsid w:val="00733F06"/>
    <w:rsid w:val="0074205C"/>
    <w:rsid w:val="00745D11"/>
    <w:rsid w:val="00773D7E"/>
    <w:rsid w:val="0078119E"/>
    <w:rsid w:val="00790622"/>
    <w:rsid w:val="007A457D"/>
    <w:rsid w:val="007A4EC3"/>
    <w:rsid w:val="007A512E"/>
    <w:rsid w:val="007B78DC"/>
    <w:rsid w:val="007C3472"/>
    <w:rsid w:val="007C6754"/>
    <w:rsid w:val="007F3D71"/>
    <w:rsid w:val="0081413D"/>
    <w:rsid w:val="00837E36"/>
    <w:rsid w:val="00843322"/>
    <w:rsid w:val="00855E71"/>
    <w:rsid w:val="0088101D"/>
    <w:rsid w:val="00882F4E"/>
    <w:rsid w:val="00896C25"/>
    <w:rsid w:val="008A12A3"/>
    <w:rsid w:val="008B7165"/>
    <w:rsid w:val="008D63E1"/>
    <w:rsid w:val="008D6C87"/>
    <w:rsid w:val="008E17EA"/>
    <w:rsid w:val="008F2EE3"/>
    <w:rsid w:val="008F73D2"/>
    <w:rsid w:val="0093317A"/>
    <w:rsid w:val="00933B33"/>
    <w:rsid w:val="00944E3D"/>
    <w:rsid w:val="00945E70"/>
    <w:rsid w:val="00957E85"/>
    <w:rsid w:val="00962318"/>
    <w:rsid w:val="00974969"/>
    <w:rsid w:val="00974B88"/>
    <w:rsid w:val="009750BC"/>
    <w:rsid w:val="00983F69"/>
    <w:rsid w:val="00984358"/>
    <w:rsid w:val="00990B26"/>
    <w:rsid w:val="0099370A"/>
    <w:rsid w:val="009971B5"/>
    <w:rsid w:val="009C075A"/>
    <w:rsid w:val="009F2CF3"/>
    <w:rsid w:val="009F52B6"/>
    <w:rsid w:val="009F749F"/>
    <w:rsid w:val="00A0248C"/>
    <w:rsid w:val="00A024E2"/>
    <w:rsid w:val="00A102D0"/>
    <w:rsid w:val="00A23D69"/>
    <w:rsid w:val="00A271CA"/>
    <w:rsid w:val="00A306AA"/>
    <w:rsid w:val="00A31FD7"/>
    <w:rsid w:val="00A358BF"/>
    <w:rsid w:val="00A43AAA"/>
    <w:rsid w:val="00A56F80"/>
    <w:rsid w:val="00A624EB"/>
    <w:rsid w:val="00A84E31"/>
    <w:rsid w:val="00A925BD"/>
    <w:rsid w:val="00A9279D"/>
    <w:rsid w:val="00AD44EB"/>
    <w:rsid w:val="00AE4101"/>
    <w:rsid w:val="00AE6199"/>
    <w:rsid w:val="00AE61B3"/>
    <w:rsid w:val="00AE64CD"/>
    <w:rsid w:val="00AF6D7C"/>
    <w:rsid w:val="00AF7273"/>
    <w:rsid w:val="00B07785"/>
    <w:rsid w:val="00B17CA6"/>
    <w:rsid w:val="00B260F3"/>
    <w:rsid w:val="00B31E7C"/>
    <w:rsid w:val="00B35E7F"/>
    <w:rsid w:val="00B3706F"/>
    <w:rsid w:val="00B443D7"/>
    <w:rsid w:val="00B5440C"/>
    <w:rsid w:val="00B55E68"/>
    <w:rsid w:val="00B62200"/>
    <w:rsid w:val="00B64EB7"/>
    <w:rsid w:val="00B75CDD"/>
    <w:rsid w:val="00BA5700"/>
    <w:rsid w:val="00BD26CF"/>
    <w:rsid w:val="00BE0DC8"/>
    <w:rsid w:val="00BF1DC2"/>
    <w:rsid w:val="00BF3319"/>
    <w:rsid w:val="00BF5FFC"/>
    <w:rsid w:val="00C11930"/>
    <w:rsid w:val="00C217A3"/>
    <w:rsid w:val="00C23594"/>
    <w:rsid w:val="00C57186"/>
    <w:rsid w:val="00C66DE9"/>
    <w:rsid w:val="00C74D93"/>
    <w:rsid w:val="00C9247B"/>
    <w:rsid w:val="00C94963"/>
    <w:rsid w:val="00CA0D4A"/>
    <w:rsid w:val="00CA5C27"/>
    <w:rsid w:val="00CC02B9"/>
    <w:rsid w:val="00CC637D"/>
    <w:rsid w:val="00CC773F"/>
    <w:rsid w:val="00D0302D"/>
    <w:rsid w:val="00D20AE0"/>
    <w:rsid w:val="00D23658"/>
    <w:rsid w:val="00D23709"/>
    <w:rsid w:val="00D46EE2"/>
    <w:rsid w:val="00D63C95"/>
    <w:rsid w:val="00D66911"/>
    <w:rsid w:val="00D73626"/>
    <w:rsid w:val="00D81225"/>
    <w:rsid w:val="00D92CA4"/>
    <w:rsid w:val="00D93967"/>
    <w:rsid w:val="00DA28BE"/>
    <w:rsid w:val="00DF1B71"/>
    <w:rsid w:val="00DF30DE"/>
    <w:rsid w:val="00DF5FFB"/>
    <w:rsid w:val="00E11C61"/>
    <w:rsid w:val="00E17393"/>
    <w:rsid w:val="00E426B3"/>
    <w:rsid w:val="00E5085F"/>
    <w:rsid w:val="00E646D4"/>
    <w:rsid w:val="00E671AC"/>
    <w:rsid w:val="00E84252"/>
    <w:rsid w:val="00E929AA"/>
    <w:rsid w:val="00EB3E50"/>
    <w:rsid w:val="00ED1D70"/>
    <w:rsid w:val="00ED28D4"/>
    <w:rsid w:val="00EE4385"/>
    <w:rsid w:val="00EF5B4D"/>
    <w:rsid w:val="00F17E6B"/>
    <w:rsid w:val="00F20602"/>
    <w:rsid w:val="00F33FB9"/>
    <w:rsid w:val="00F4528A"/>
    <w:rsid w:val="00F47CC9"/>
    <w:rsid w:val="00F56B9B"/>
    <w:rsid w:val="00F6227B"/>
    <w:rsid w:val="00F82077"/>
    <w:rsid w:val="00F83638"/>
    <w:rsid w:val="00F909E7"/>
    <w:rsid w:val="00F97693"/>
    <w:rsid w:val="00FA0E32"/>
    <w:rsid w:val="00FA4659"/>
    <w:rsid w:val="00FC3A26"/>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langsett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28299-96EE-4153-BE96-388C00F4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6169</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6</cp:revision>
  <cp:lastPrinted>2014-12-08T19:25:00Z</cp:lastPrinted>
  <dcterms:created xsi:type="dcterms:W3CDTF">2015-02-06T14:15:00Z</dcterms:created>
  <dcterms:modified xsi:type="dcterms:W3CDTF">2015-02-11T10:37:00Z</dcterms:modified>
</cp:coreProperties>
</file>