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234677">
        <w:rPr>
          <w:rFonts w:ascii="Arial" w:hAnsi="Arial" w:cs="Arial"/>
          <w:b/>
          <w:u w:val="single"/>
        </w:rPr>
        <w:t>2nd April</w:t>
      </w:r>
      <w:r w:rsidR="002F0109">
        <w:rPr>
          <w:rFonts w:ascii="Arial" w:hAnsi="Arial" w:cs="Arial"/>
          <w:b/>
          <w:u w:val="single"/>
        </w:rPr>
        <w:t xml:space="preserve"> 2014</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 xml:space="preserve">Cllr Lynn Hammond, </w:t>
      </w:r>
      <w:r w:rsidR="0081413D">
        <w:rPr>
          <w:rFonts w:ascii="Arial" w:hAnsi="Arial" w:cs="Arial"/>
          <w:sz w:val="22"/>
          <w:szCs w:val="22"/>
        </w:rPr>
        <w:t>Cllr</w:t>
      </w:r>
      <w:r w:rsidR="00FE7FE6">
        <w:rPr>
          <w:rFonts w:ascii="Arial" w:hAnsi="Arial" w:cs="Arial"/>
          <w:sz w:val="22"/>
          <w:szCs w:val="22"/>
        </w:rPr>
        <w:t xml:space="preserve"> Sally Howe</w:t>
      </w:r>
      <w:r w:rsidR="00FA0E32">
        <w:rPr>
          <w:rFonts w:ascii="Arial" w:hAnsi="Arial" w:cs="Arial"/>
          <w:sz w:val="22"/>
          <w:szCs w:val="22"/>
        </w:rPr>
        <w:t>,</w:t>
      </w:r>
      <w:r w:rsidR="00FA0E32" w:rsidRPr="007265D8">
        <w:rPr>
          <w:rFonts w:ascii="Arial" w:hAnsi="Arial" w:cs="Arial"/>
          <w:sz w:val="22"/>
          <w:szCs w:val="22"/>
        </w:rPr>
        <w:t xml:space="preserve"> </w:t>
      </w:r>
      <w:r w:rsidR="008E17EA" w:rsidRPr="007265D8">
        <w:rPr>
          <w:rFonts w:ascii="Arial" w:hAnsi="Arial" w:cs="Arial"/>
          <w:sz w:val="22"/>
          <w:szCs w:val="22"/>
        </w:rPr>
        <w:t>Cllr L</w:t>
      </w:r>
      <w:r w:rsidR="008E17EA">
        <w:rPr>
          <w:rFonts w:ascii="Arial" w:hAnsi="Arial" w:cs="Arial"/>
          <w:sz w:val="22"/>
          <w:szCs w:val="22"/>
        </w:rPr>
        <w:t>inda</w:t>
      </w:r>
      <w:r w:rsidR="008E17EA" w:rsidRPr="007265D8">
        <w:rPr>
          <w:rFonts w:ascii="Arial" w:hAnsi="Arial" w:cs="Arial"/>
          <w:sz w:val="22"/>
          <w:szCs w:val="22"/>
        </w:rPr>
        <w:t xml:space="preserve"> Taylor</w:t>
      </w:r>
      <w:r w:rsidR="008E17EA">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Default="00B443D7" w:rsidP="00B443D7">
      <w:pPr>
        <w:rPr>
          <w:rFonts w:ascii="Arial" w:hAnsi="Arial" w:cs="Arial"/>
          <w:sz w:val="22"/>
          <w:szCs w:val="22"/>
        </w:rPr>
      </w:pPr>
      <w:r w:rsidRPr="007265D8">
        <w:rPr>
          <w:rFonts w:ascii="Arial" w:hAnsi="Arial" w:cs="Arial"/>
          <w:sz w:val="22"/>
          <w:szCs w:val="22"/>
        </w:rPr>
        <w:t xml:space="preserve">In attendance: </w:t>
      </w:r>
      <w:r w:rsidR="00234677">
        <w:rPr>
          <w:rFonts w:ascii="Arial" w:hAnsi="Arial" w:cs="Arial"/>
          <w:sz w:val="22"/>
          <w:szCs w:val="22"/>
        </w:rPr>
        <w:t>Mike Gibson (BMBC PROW Officer)</w:t>
      </w:r>
    </w:p>
    <w:p w:rsidR="00B443D7" w:rsidRPr="007265D8" w:rsidRDefault="00B443D7" w:rsidP="00B443D7">
      <w:pPr>
        <w:rPr>
          <w:rFonts w:ascii="Arial" w:hAnsi="Arial" w:cs="Arial"/>
          <w:sz w:val="22"/>
          <w:szCs w:val="22"/>
        </w:rPr>
      </w:pPr>
      <w:r w:rsidRPr="007265D8">
        <w:rPr>
          <w:rFonts w:ascii="Arial" w:hAnsi="Arial" w:cs="Arial"/>
          <w:sz w:val="22"/>
          <w:szCs w:val="22"/>
        </w:rPr>
        <w:t xml:space="preserve"> 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B443D7" w:rsidP="00ED1D70">
      <w:pPr>
        <w:tabs>
          <w:tab w:val="left" w:pos="709"/>
        </w:tabs>
        <w:ind w:left="709"/>
        <w:jc w:val="both"/>
        <w:rPr>
          <w:rFonts w:ascii="Arial" w:hAnsi="Arial" w:cs="Arial"/>
          <w:sz w:val="22"/>
          <w:szCs w:val="22"/>
        </w:rPr>
      </w:pPr>
      <w:r>
        <w:rPr>
          <w:rFonts w:ascii="Arial" w:hAnsi="Arial" w:cs="Arial"/>
          <w:sz w:val="22"/>
          <w:szCs w:val="22"/>
        </w:rPr>
        <w:tab/>
      </w:r>
      <w:r w:rsidR="00234677">
        <w:rPr>
          <w:rFonts w:ascii="Arial" w:hAnsi="Arial" w:cs="Arial"/>
          <w:sz w:val="22"/>
          <w:szCs w:val="22"/>
        </w:rPr>
        <w:t>Apologies were received and accepted from Cllr John Key.</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2F0109" w:rsidP="00103BE3">
      <w:pPr>
        <w:ind w:left="720"/>
        <w:jc w:val="both"/>
        <w:rPr>
          <w:rFonts w:ascii="Arial" w:hAnsi="Arial" w:cs="Arial"/>
          <w:sz w:val="22"/>
          <w:szCs w:val="22"/>
        </w:rPr>
      </w:pPr>
      <w:r>
        <w:rPr>
          <w:rFonts w:ascii="Arial" w:hAnsi="Arial" w:cs="Arial"/>
          <w:sz w:val="22"/>
          <w:szCs w:val="22"/>
        </w:rPr>
        <w:t>None.</w:t>
      </w:r>
      <w:r w:rsidR="00B443D7">
        <w:rPr>
          <w:rFonts w:ascii="Arial" w:hAnsi="Arial" w:cs="Arial"/>
          <w:sz w:val="22"/>
          <w:szCs w:val="22"/>
        </w:rPr>
        <w:tab/>
      </w:r>
    </w:p>
    <w:p w:rsidR="00234677" w:rsidRDefault="00234677" w:rsidP="00103BE3">
      <w:pPr>
        <w:ind w:left="720"/>
        <w:jc w:val="both"/>
        <w:rPr>
          <w:rFonts w:ascii="Arial" w:hAnsi="Arial" w:cs="Arial"/>
          <w:sz w:val="22"/>
          <w:szCs w:val="22"/>
        </w:rPr>
      </w:pPr>
    </w:p>
    <w:p w:rsidR="00234677" w:rsidRDefault="00234677"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Little Don Trail</w:t>
      </w:r>
    </w:p>
    <w:p w:rsidR="00234677" w:rsidRPr="00234677" w:rsidRDefault="00234677" w:rsidP="00234677">
      <w:pPr>
        <w:ind w:left="720"/>
        <w:jc w:val="both"/>
        <w:rPr>
          <w:rFonts w:ascii="Arial" w:hAnsi="Arial" w:cs="Arial"/>
          <w:sz w:val="22"/>
          <w:szCs w:val="22"/>
        </w:rPr>
      </w:pPr>
      <w:r>
        <w:rPr>
          <w:rFonts w:ascii="Arial" w:hAnsi="Arial" w:cs="Arial"/>
          <w:sz w:val="22"/>
          <w:szCs w:val="22"/>
        </w:rPr>
        <w:t xml:space="preserve">Mike Gibson, Public Rights of Way Officer, spoke to the Council </w:t>
      </w:r>
      <w:r w:rsidR="001A7D1D">
        <w:rPr>
          <w:rFonts w:ascii="Arial" w:hAnsi="Arial" w:cs="Arial"/>
          <w:sz w:val="22"/>
          <w:szCs w:val="22"/>
        </w:rPr>
        <w:t xml:space="preserve">about </w:t>
      </w:r>
      <w:r>
        <w:rPr>
          <w:rFonts w:ascii="Arial" w:hAnsi="Arial" w:cs="Arial"/>
          <w:sz w:val="22"/>
          <w:szCs w:val="22"/>
        </w:rPr>
        <w:t>BMBC’s plans for the Little Don Trail.  It is to be done using Government Funding, and takes place on some existing paths and creates some new paths</w:t>
      </w:r>
      <w:r w:rsidR="001A7D1D">
        <w:rPr>
          <w:rFonts w:ascii="Arial" w:hAnsi="Arial" w:cs="Arial"/>
          <w:sz w:val="22"/>
          <w:szCs w:val="22"/>
        </w:rPr>
        <w:t xml:space="preserve"> and </w:t>
      </w:r>
      <w:proofErr w:type="spellStart"/>
      <w:r w:rsidR="001A7D1D">
        <w:rPr>
          <w:rFonts w:ascii="Arial" w:hAnsi="Arial" w:cs="Arial"/>
          <w:sz w:val="22"/>
          <w:szCs w:val="22"/>
        </w:rPr>
        <w:t>cycleways</w:t>
      </w:r>
      <w:proofErr w:type="spellEnd"/>
      <w:r>
        <w:rPr>
          <w:rFonts w:ascii="Arial" w:hAnsi="Arial" w:cs="Arial"/>
          <w:sz w:val="22"/>
          <w:szCs w:val="22"/>
        </w:rPr>
        <w:t>.  A large scale map of the Trail was shown to Councillors.  The section through Langsett from the A628 to the A616 follows existing paths.  It crosses the A616 using an existing underpass near the Water Treatment Works and then a new path is to be created following the disused railway line towards Midhopestones.  It is expected that this section of the Trail will be completed in 2015.  Cllr Hammond was concerned that cyclists will cross the A628 near the Flouch where they currently cross and not travel to the new crossing point.  It was suggested that signage is used to point out that it is safer to cross further up the road.  Mike Gibson stated that he would take this into consideration.  The section of path improvement from Dunford Bridge to Haz</w:t>
      </w:r>
      <w:r w:rsidR="00FF43F8">
        <w:rPr>
          <w:rFonts w:ascii="Arial" w:hAnsi="Arial" w:cs="Arial"/>
          <w:sz w:val="22"/>
          <w:szCs w:val="22"/>
        </w:rPr>
        <w:t>l</w:t>
      </w:r>
      <w:r>
        <w:rPr>
          <w:rFonts w:ascii="Arial" w:hAnsi="Arial" w:cs="Arial"/>
          <w:sz w:val="22"/>
          <w:szCs w:val="22"/>
        </w:rPr>
        <w:t xml:space="preserve">ehead is being done before the </w:t>
      </w:r>
      <w:r w:rsidR="00FF43F8">
        <w:rPr>
          <w:rFonts w:ascii="Arial" w:hAnsi="Arial" w:cs="Arial"/>
          <w:sz w:val="22"/>
          <w:szCs w:val="22"/>
        </w:rPr>
        <w:t>TDF;</w:t>
      </w:r>
      <w:r>
        <w:rPr>
          <w:rFonts w:ascii="Arial" w:hAnsi="Arial" w:cs="Arial"/>
          <w:sz w:val="22"/>
          <w:szCs w:val="22"/>
        </w:rPr>
        <w:t xml:space="preserve"> the full Trail is expected to be completed within three years.  It was noted that a website is to be set up.  When this exists, a link from the Langsett website will be created.</w:t>
      </w:r>
    </w:p>
    <w:p w:rsidR="00234677" w:rsidRDefault="00234677" w:rsidP="00234677">
      <w:pPr>
        <w:ind w:left="720"/>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FA0E32">
        <w:rPr>
          <w:rFonts w:ascii="Arial" w:hAnsi="Arial" w:cs="Arial"/>
          <w:b/>
          <w:sz w:val="22"/>
          <w:szCs w:val="22"/>
          <w:u w:val="single"/>
        </w:rPr>
        <w:t>1</w:t>
      </w:r>
      <w:r w:rsidR="00234677">
        <w:rPr>
          <w:rFonts w:ascii="Arial" w:hAnsi="Arial" w:cs="Arial"/>
          <w:b/>
          <w:sz w:val="22"/>
          <w:szCs w:val="22"/>
          <w:u w:val="single"/>
        </w:rPr>
        <w:t>9</w:t>
      </w:r>
      <w:r w:rsidR="00520615" w:rsidRPr="00520615">
        <w:rPr>
          <w:rFonts w:ascii="Arial" w:hAnsi="Arial" w:cs="Arial"/>
          <w:b/>
          <w:sz w:val="22"/>
          <w:szCs w:val="22"/>
          <w:u w:val="single"/>
          <w:vertAlign w:val="superscript"/>
        </w:rPr>
        <w:t>th</w:t>
      </w:r>
      <w:r w:rsidR="00234677">
        <w:rPr>
          <w:rFonts w:ascii="Arial" w:hAnsi="Arial" w:cs="Arial"/>
          <w:b/>
          <w:sz w:val="22"/>
          <w:szCs w:val="22"/>
          <w:u w:val="single"/>
        </w:rPr>
        <w:t xml:space="preserve"> Febr</w:t>
      </w:r>
      <w:r w:rsidR="00FA0E32">
        <w:rPr>
          <w:rFonts w:ascii="Arial" w:hAnsi="Arial" w:cs="Arial"/>
          <w:b/>
          <w:sz w:val="22"/>
          <w:szCs w:val="22"/>
          <w:u w:val="single"/>
        </w:rPr>
        <w:t>uary 2014</w:t>
      </w:r>
    </w:p>
    <w:p w:rsidR="00B31E7C" w:rsidRDefault="00234677" w:rsidP="00234677">
      <w:pPr>
        <w:ind w:left="720"/>
        <w:jc w:val="both"/>
        <w:rPr>
          <w:rFonts w:ascii="Arial" w:hAnsi="Arial" w:cs="Arial"/>
          <w:sz w:val="22"/>
          <w:szCs w:val="22"/>
        </w:rPr>
      </w:pPr>
      <w:r>
        <w:rPr>
          <w:rFonts w:ascii="Arial" w:hAnsi="Arial" w:cs="Arial"/>
          <w:sz w:val="22"/>
          <w:szCs w:val="22"/>
        </w:rPr>
        <w:t>No amendments required.</w:t>
      </w:r>
    </w:p>
    <w:p w:rsidR="00103BE3" w:rsidRDefault="00B31E7C" w:rsidP="00103BE3">
      <w:pPr>
        <w:ind w:left="720"/>
        <w:jc w:val="both"/>
        <w:rPr>
          <w:rFonts w:ascii="Arial" w:hAnsi="Arial" w:cs="Arial"/>
          <w:sz w:val="22"/>
          <w:szCs w:val="22"/>
        </w:rPr>
      </w:pPr>
      <w:r>
        <w:rPr>
          <w:rFonts w:ascii="Arial" w:hAnsi="Arial" w:cs="Arial"/>
          <w:sz w:val="22"/>
          <w:szCs w:val="22"/>
        </w:rPr>
        <w:t xml:space="preserve"> </w:t>
      </w: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t xml:space="preserve">The comments on the A628 footway scheme were fed back to the Highways Agency. It was confirmed that the Parish Council would be consulted if </w:t>
      </w:r>
      <w:r w:rsidR="00FF43F8">
        <w:rPr>
          <w:rFonts w:ascii="Arial" w:hAnsi="Arial" w:cs="Arial"/>
          <w:sz w:val="22"/>
          <w:szCs w:val="22"/>
        </w:rPr>
        <w:t>this</w:t>
      </w:r>
      <w:r>
        <w:rPr>
          <w:rFonts w:ascii="Arial" w:hAnsi="Arial" w:cs="Arial"/>
          <w:sz w:val="22"/>
          <w:szCs w:val="22"/>
        </w:rPr>
        <w:t xml:space="preserve"> project was progressed.</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t>A further scheme for the A616 was noted.  Comments to feed back to the HA included that it was too close to the road and not safe.  It was agreed that the Little Don Trail was more appropriate for this location.  The Clerk will fed back to the HA.</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t>The website has been completed and very positive feedback received.</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t>The Clerk fed back the Council</w:t>
      </w:r>
      <w:r w:rsidR="001A7D1D">
        <w:rPr>
          <w:rFonts w:ascii="Arial" w:hAnsi="Arial" w:cs="Arial"/>
          <w:sz w:val="22"/>
          <w:szCs w:val="22"/>
        </w:rPr>
        <w:t>’</w:t>
      </w:r>
      <w:r>
        <w:rPr>
          <w:rFonts w:ascii="Arial" w:hAnsi="Arial" w:cs="Arial"/>
          <w:sz w:val="22"/>
          <w:szCs w:val="22"/>
        </w:rPr>
        <w:t xml:space="preserve">s comments from the last meeting to Chris </w:t>
      </w:r>
      <w:r w:rsidR="00FF43F8">
        <w:rPr>
          <w:rFonts w:ascii="Arial" w:hAnsi="Arial" w:cs="Arial"/>
          <w:sz w:val="22"/>
          <w:szCs w:val="22"/>
        </w:rPr>
        <w:t>Shields</w:t>
      </w:r>
      <w:r>
        <w:rPr>
          <w:rFonts w:ascii="Arial" w:hAnsi="Arial" w:cs="Arial"/>
          <w:sz w:val="22"/>
          <w:szCs w:val="22"/>
        </w:rPr>
        <w:t xml:space="preserve"> regarding Air Quality.  He is now looking into the possibility of a Vehicle Testing Station and removal of the right had turn into Gilbert Hill.  This would be subject to consultation with stakeholders and residents.</w:t>
      </w:r>
    </w:p>
    <w:p w:rsidR="005A635D" w:rsidRDefault="005A635D" w:rsidP="008E17EA">
      <w:pPr>
        <w:numPr>
          <w:ilvl w:val="1"/>
          <w:numId w:val="26"/>
        </w:numPr>
        <w:jc w:val="both"/>
        <w:rPr>
          <w:rFonts w:ascii="Arial" w:hAnsi="Arial" w:cs="Arial"/>
          <w:sz w:val="22"/>
          <w:szCs w:val="22"/>
        </w:rPr>
      </w:pPr>
      <w:r>
        <w:rPr>
          <w:rFonts w:ascii="Arial" w:hAnsi="Arial" w:cs="Arial"/>
          <w:sz w:val="22"/>
          <w:szCs w:val="22"/>
        </w:rPr>
        <w:lastRenderedPageBreak/>
        <w:t xml:space="preserve">The Clerk reported the request for a “Riders Crossing” sign near the </w:t>
      </w:r>
      <w:r w:rsidR="00FF43F8">
        <w:rPr>
          <w:rFonts w:ascii="Arial" w:hAnsi="Arial" w:cs="Arial"/>
          <w:sz w:val="22"/>
          <w:szCs w:val="22"/>
        </w:rPr>
        <w:t>Browns</w:t>
      </w:r>
      <w:r>
        <w:rPr>
          <w:rFonts w:ascii="Arial" w:hAnsi="Arial" w:cs="Arial"/>
          <w:sz w:val="22"/>
          <w:szCs w:val="22"/>
        </w:rPr>
        <w:t xml:space="preserve"> Edge Lane </w:t>
      </w:r>
      <w:r w:rsidR="00FF43F8">
        <w:rPr>
          <w:rFonts w:ascii="Arial" w:hAnsi="Arial" w:cs="Arial"/>
          <w:sz w:val="22"/>
          <w:szCs w:val="22"/>
        </w:rPr>
        <w:t>crossing</w:t>
      </w:r>
      <w:r w:rsidR="001A7D1D">
        <w:rPr>
          <w:rFonts w:ascii="Arial" w:hAnsi="Arial" w:cs="Arial"/>
          <w:sz w:val="22"/>
          <w:szCs w:val="22"/>
        </w:rPr>
        <w:t>.</w:t>
      </w:r>
      <w:r>
        <w:rPr>
          <w:rFonts w:ascii="Arial" w:hAnsi="Arial" w:cs="Arial"/>
          <w:sz w:val="22"/>
          <w:szCs w:val="22"/>
        </w:rPr>
        <w:t xml:space="preserve"> </w:t>
      </w:r>
      <w:r w:rsidR="001A7D1D">
        <w:rPr>
          <w:rFonts w:ascii="Arial" w:hAnsi="Arial" w:cs="Arial"/>
          <w:sz w:val="22"/>
          <w:szCs w:val="22"/>
        </w:rPr>
        <w:t>T</w:t>
      </w:r>
      <w:r>
        <w:rPr>
          <w:rFonts w:ascii="Arial" w:hAnsi="Arial" w:cs="Arial"/>
          <w:sz w:val="22"/>
          <w:szCs w:val="22"/>
        </w:rPr>
        <w:t xml:space="preserve">he HA have </w:t>
      </w:r>
      <w:r w:rsidR="00FF43F8">
        <w:rPr>
          <w:rFonts w:ascii="Arial" w:hAnsi="Arial" w:cs="Arial"/>
          <w:sz w:val="22"/>
          <w:szCs w:val="22"/>
        </w:rPr>
        <w:t>confirmed</w:t>
      </w:r>
      <w:r>
        <w:rPr>
          <w:rFonts w:ascii="Arial" w:hAnsi="Arial" w:cs="Arial"/>
          <w:sz w:val="22"/>
          <w:szCs w:val="22"/>
        </w:rPr>
        <w:t xml:space="preserve"> that this will be assessed according to their criteria and th</w:t>
      </w:r>
      <w:r w:rsidR="00A23D69">
        <w:rPr>
          <w:rFonts w:ascii="Arial" w:hAnsi="Arial" w:cs="Arial"/>
          <w:sz w:val="22"/>
          <w:szCs w:val="22"/>
        </w:rPr>
        <w:t xml:space="preserve">ey will report back when a decision has </w:t>
      </w:r>
      <w:proofErr w:type="gramStart"/>
      <w:r w:rsidR="00A23D69">
        <w:rPr>
          <w:rFonts w:ascii="Arial" w:hAnsi="Arial" w:cs="Arial"/>
          <w:sz w:val="22"/>
          <w:szCs w:val="22"/>
        </w:rPr>
        <w:t>been  made</w:t>
      </w:r>
      <w:proofErr w:type="gramEnd"/>
      <w:r w:rsidR="00A23D69">
        <w:rPr>
          <w:rFonts w:ascii="Arial" w:hAnsi="Arial" w:cs="Arial"/>
          <w:sz w:val="22"/>
          <w:szCs w:val="22"/>
        </w:rPr>
        <w:t xml:space="preserve">. </w:t>
      </w:r>
    </w:p>
    <w:p w:rsidR="00B64EB7" w:rsidRDefault="00B64EB7" w:rsidP="00520615">
      <w:pPr>
        <w:rPr>
          <w:rFonts w:ascii="Arial" w:hAnsi="Arial" w:cs="Arial"/>
          <w:sz w:val="22"/>
          <w:szCs w:val="22"/>
        </w:rPr>
      </w:pPr>
    </w:p>
    <w:p w:rsidR="00C94963" w:rsidRPr="00520615" w:rsidRDefault="00B443D7" w:rsidP="00520615">
      <w:pPr>
        <w:rPr>
          <w:rFonts w:ascii="Arial" w:hAnsi="Arial" w:cs="Arial"/>
          <w:b/>
          <w:i/>
          <w:sz w:val="20"/>
          <w:szCs w:val="20"/>
        </w:rPr>
      </w:pPr>
      <w:r>
        <w:rPr>
          <w:rFonts w:ascii="Arial" w:hAnsi="Arial" w:cs="Arial"/>
          <w:b/>
          <w:sz w:val="22"/>
          <w:szCs w:val="22"/>
        </w:rPr>
        <w:t>5</w:t>
      </w:r>
      <w:r w:rsidRPr="007265D8">
        <w:rPr>
          <w:rFonts w:ascii="Arial" w:hAnsi="Arial" w:cs="Arial"/>
          <w:b/>
          <w:sz w:val="22"/>
          <w:szCs w:val="22"/>
        </w:rPr>
        <w:t>.</w:t>
      </w:r>
      <w:r w:rsidRPr="007265D8">
        <w:rPr>
          <w:rFonts w:ascii="Arial" w:hAnsi="Arial" w:cs="Arial"/>
          <w:sz w:val="22"/>
          <w:szCs w:val="22"/>
        </w:rPr>
        <w:tab/>
      </w:r>
      <w:r w:rsidR="00C94963">
        <w:rPr>
          <w:rFonts w:ascii="Arial" w:hAnsi="Arial" w:cs="Arial"/>
          <w:b/>
          <w:sz w:val="22"/>
          <w:szCs w:val="22"/>
          <w:u w:val="single"/>
        </w:rPr>
        <w:t>Planning Matters</w:t>
      </w:r>
    </w:p>
    <w:p w:rsidR="00D46EE2" w:rsidRDefault="005F2FA0" w:rsidP="00D46EE2">
      <w:pPr>
        <w:pStyle w:val="ColorfulShading-Accent31"/>
        <w:ind w:hanging="720"/>
        <w:jc w:val="both"/>
        <w:rPr>
          <w:rFonts w:ascii="Arial" w:hAnsi="Arial" w:cs="Arial"/>
          <w:sz w:val="22"/>
          <w:szCs w:val="22"/>
        </w:rPr>
      </w:pPr>
      <w:r>
        <w:rPr>
          <w:rFonts w:ascii="Arial" w:hAnsi="Arial" w:cs="Arial"/>
          <w:sz w:val="22"/>
          <w:szCs w:val="22"/>
        </w:rPr>
        <w:t>5</w:t>
      </w:r>
      <w:r w:rsidR="00D46EE2">
        <w:rPr>
          <w:rFonts w:ascii="Arial" w:hAnsi="Arial" w:cs="Arial"/>
          <w:sz w:val="22"/>
          <w:szCs w:val="22"/>
        </w:rPr>
        <w:t>.1</w:t>
      </w:r>
      <w:r w:rsidR="00D46EE2">
        <w:rPr>
          <w:rFonts w:ascii="Arial" w:hAnsi="Arial" w:cs="Arial"/>
          <w:sz w:val="22"/>
          <w:szCs w:val="22"/>
        </w:rPr>
        <w:tab/>
        <w:t xml:space="preserve">2013/0784 Turbine at Sheephouse Heights – </w:t>
      </w:r>
      <w:r w:rsidR="00A23D69">
        <w:rPr>
          <w:rFonts w:ascii="Arial" w:hAnsi="Arial" w:cs="Arial"/>
          <w:sz w:val="22"/>
          <w:szCs w:val="22"/>
        </w:rPr>
        <w:t>This application has been refused.</w:t>
      </w:r>
    </w:p>
    <w:p w:rsidR="00A23D69" w:rsidRDefault="00A23D69" w:rsidP="00D46EE2">
      <w:pPr>
        <w:pStyle w:val="ColorfulShading-Accent31"/>
        <w:ind w:hanging="720"/>
        <w:jc w:val="both"/>
        <w:rPr>
          <w:rFonts w:ascii="Arial" w:hAnsi="Arial" w:cs="Arial"/>
          <w:sz w:val="22"/>
          <w:szCs w:val="22"/>
        </w:rPr>
      </w:pPr>
      <w:r>
        <w:rPr>
          <w:rFonts w:ascii="Arial" w:hAnsi="Arial" w:cs="Arial"/>
          <w:sz w:val="22"/>
          <w:szCs w:val="22"/>
        </w:rPr>
        <w:tab/>
        <w:t>2013/0206 Turbine at Mossley House Farm – No decision yet, but recommended for refusal.</w:t>
      </w: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t>6</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6617A1" w:rsidP="0088101D">
      <w:pPr>
        <w:pStyle w:val="ColorfulShading-Accent31"/>
        <w:ind w:hanging="720"/>
        <w:jc w:val="both"/>
        <w:rPr>
          <w:rFonts w:ascii="Arial" w:hAnsi="Arial" w:cs="Arial"/>
          <w:sz w:val="22"/>
          <w:szCs w:val="22"/>
        </w:rPr>
      </w:pPr>
      <w:r>
        <w:rPr>
          <w:rFonts w:ascii="Arial" w:hAnsi="Arial" w:cs="Arial"/>
          <w:b/>
          <w:sz w:val="22"/>
          <w:szCs w:val="22"/>
        </w:rPr>
        <w:t>6</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5F2FA0" w:rsidRDefault="000208B8" w:rsidP="005F2FA0">
      <w:pPr>
        <w:numPr>
          <w:ilvl w:val="0"/>
          <w:numId w:val="34"/>
        </w:numPr>
        <w:rPr>
          <w:rFonts w:ascii="Arial" w:hAnsi="Arial" w:cs="Arial"/>
          <w:sz w:val="22"/>
          <w:szCs w:val="22"/>
        </w:rPr>
      </w:pPr>
      <w:r>
        <w:rPr>
          <w:rFonts w:ascii="Arial" w:hAnsi="Arial" w:cs="Arial"/>
          <w:sz w:val="22"/>
          <w:szCs w:val="22"/>
        </w:rPr>
        <w:t>Clerk’s Salary - £146.09</w:t>
      </w:r>
    </w:p>
    <w:p w:rsidR="006D5190" w:rsidRDefault="000208B8" w:rsidP="006D5190">
      <w:pPr>
        <w:numPr>
          <w:ilvl w:val="0"/>
          <w:numId w:val="34"/>
        </w:numPr>
        <w:rPr>
          <w:rFonts w:ascii="Arial" w:hAnsi="Arial" w:cs="Arial"/>
          <w:sz w:val="22"/>
          <w:szCs w:val="22"/>
        </w:rPr>
      </w:pPr>
      <w:r>
        <w:rPr>
          <w:rFonts w:ascii="Arial" w:hAnsi="Arial" w:cs="Arial"/>
          <w:sz w:val="22"/>
          <w:szCs w:val="22"/>
        </w:rPr>
        <w:t>Spaldings – bunting rope</w:t>
      </w:r>
      <w:r w:rsidR="006D5190">
        <w:rPr>
          <w:rFonts w:ascii="Arial" w:hAnsi="Arial" w:cs="Arial"/>
          <w:sz w:val="22"/>
          <w:szCs w:val="22"/>
        </w:rPr>
        <w:t xml:space="preserve"> - </w:t>
      </w:r>
      <w:r>
        <w:rPr>
          <w:rFonts w:ascii="Arial" w:hAnsi="Arial" w:cs="Arial"/>
          <w:sz w:val="22"/>
          <w:szCs w:val="22"/>
        </w:rPr>
        <w:t>£41.45</w:t>
      </w:r>
    </w:p>
    <w:p w:rsidR="006D5190" w:rsidRDefault="00A23D69" w:rsidP="006D5190">
      <w:pPr>
        <w:numPr>
          <w:ilvl w:val="0"/>
          <w:numId w:val="34"/>
        </w:numPr>
        <w:rPr>
          <w:rFonts w:ascii="Arial" w:hAnsi="Arial" w:cs="Arial"/>
          <w:sz w:val="22"/>
          <w:szCs w:val="22"/>
        </w:rPr>
      </w:pPr>
      <w:r>
        <w:rPr>
          <w:rFonts w:ascii="Arial" w:hAnsi="Arial" w:cs="Arial"/>
          <w:sz w:val="22"/>
          <w:szCs w:val="22"/>
        </w:rPr>
        <w:t>YLCA – Annual Membership - £109</w:t>
      </w:r>
    </w:p>
    <w:p w:rsidR="006D5190" w:rsidRPr="00344C8D" w:rsidRDefault="000208B8" w:rsidP="006D5190">
      <w:pPr>
        <w:numPr>
          <w:ilvl w:val="0"/>
          <w:numId w:val="34"/>
        </w:numPr>
        <w:rPr>
          <w:rFonts w:ascii="Arial" w:hAnsi="Arial" w:cs="Arial"/>
          <w:sz w:val="22"/>
          <w:szCs w:val="22"/>
        </w:rPr>
      </w:pPr>
      <w:r>
        <w:rPr>
          <w:rFonts w:ascii="Arial" w:hAnsi="Arial" w:cs="Arial"/>
          <w:sz w:val="22"/>
          <w:szCs w:val="22"/>
        </w:rPr>
        <w:t>H Harrison – bunting decorations/materials</w:t>
      </w:r>
      <w:r w:rsidR="006D5190">
        <w:rPr>
          <w:rFonts w:ascii="Arial" w:hAnsi="Arial" w:cs="Arial"/>
          <w:sz w:val="22"/>
          <w:szCs w:val="22"/>
        </w:rPr>
        <w:t xml:space="preserve"> - £159</w:t>
      </w:r>
      <w:r>
        <w:rPr>
          <w:rFonts w:ascii="Arial" w:hAnsi="Arial" w:cs="Arial"/>
          <w:sz w:val="22"/>
          <w:szCs w:val="22"/>
        </w:rPr>
        <w:t>.49</w:t>
      </w:r>
    </w:p>
    <w:p w:rsidR="006D5190" w:rsidRDefault="000208B8" w:rsidP="005F2FA0">
      <w:pPr>
        <w:numPr>
          <w:ilvl w:val="0"/>
          <w:numId w:val="34"/>
        </w:numPr>
        <w:rPr>
          <w:rFonts w:ascii="Arial" w:hAnsi="Arial" w:cs="Arial"/>
          <w:sz w:val="22"/>
          <w:szCs w:val="22"/>
        </w:rPr>
      </w:pPr>
      <w:r>
        <w:rPr>
          <w:rFonts w:ascii="Arial" w:hAnsi="Arial" w:cs="Arial"/>
          <w:sz w:val="22"/>
          <w:szCs w:val="22"/>
        </w:rPr>
        <w:t>Repsole.com – bunting cable ties via A James  – £26.34</w:t>
      </w:r>
    </w:p>
    <w:p w:rsidR="006D5190" w:rsidRDefault="00A23D69" w:rsidP="005F2FA0">
      <w:pPr>
        <w:numPr>
          <w:ilvl w:val="0"/>
          <w:numId w:val="34"/>
        </w:numPr>
        <w:rPr>
          <w:rFonts w:ascii="Arial" w:hAnsi="Arial" w:cs="Arial"/>
          <w:sz w:val="22"/>
          <w:szCs w:val="22"/>
        </w:rPr>
      </w:pPr>
      <w:r>
        <w:rPr>
          <w:rFonts w:ascii="Arial" w:hAnsi="Arial" w:cs="Arial"/>
          <w:sz w:val="22"/>
          <w:szCs w:val="22"/>
        </w:rPr>
        <w:t>Vision ICT – Website stage 2 - £480</w:t>
      </w:r>
    </w:p>
    <w:p w:rsidR="000208B8" w:rsidRDefault="000208B8" w:rsidP="005F2FA0">
      <w:pPr>
        <w:numPr>
          <w:ilvl w:val="0"/>
          <w:numId w:val="34"/>
        </w:numPr>
        <w:rPr>
          <w:rFonts w:ascii="Arial" w:hAnsi="Arial" w:cs="Arial"/>
          <w:sz w:val="22"/>
          <w:szCs w:val="22"/>
        </w:rPr>
      </w:pPr>
      <w:r>
        <w:rPr>
          <w:rFonts w:ascii="Arial" w:hAnsi="Arial" w:cs="Arial"/>
          <w:sz w:val="22"/>
          <w:szCs w:val="22"/>
        </w:rPr>
        <w:t>BMBC – Ward Alliance grant repay underspend - £280</w:t>
      </w:r>
    </w:p>
    <w:p w:rsidR="006D5190" w:rsidRDefault="006D5190" w:rsidP="005F2FA0">
      <w:pPr>
        <w:pStyle w:val="ColorfulShading-Accent31"/>
        <w:ind w:left="0"/>
        <w:jc w:val="both"/>
        <w:rPr>
          <w:rFonts w:ascii="Arial" w:hAnsi="Arial" w:cs="Arial"/>
          <w:sz w:val="22"/>
          <w:szCs w:val="22"/>
        </w:rPr>
      </w:pPr>
    </w:p>
    <w:p w:rsidR="00AE61B3" w:rsidRDefault="00266263" w:rsidP="00BE0DC8">
      <w:pPr>
        <w:pStyle w:val="ColorfulShading-Accent31"/>
        <w:numPr>
          <w:ilvl w:val="0"/>
          <w:numId w:val="28"/>
        </w:numPr>
        <w:jc w:val="both"/>
        <w:rPr>
          <w:rFonts w:ascii="Arial" w:hAnsi="Arial" w:cs="Arial"/>
          <w:b/>
          <w:i/>
          <w:sz w:val="22"/>
          <w:szCs w:val="22"/>
        </w:rPr>
      </w:pPr>
      <w:r w:rsidRPr="00A84E31">
        <w:rPr>
          <w:rFonts w:ascii="Arial" w:hAnsi="Arial" w:cs="Arial"/>
          <w:b/>
          <w:i/>
          <w:sz w:val="22"/>
          <w:szCs w:val="22"/>
        </w:rPr>
        <w:t>Resolved that all payments be approved.</w:t>
      </w:r>
    </w:p>
    <w:p w:rsidR="00A56F80" w:rsidRDefault="00A56F80" w:rsidP="00BE0DC8">
      <w:pPr>
        <w:pStyle w:val="ColorfulShading-Accent31"/>
        <w:numPr>
          <w:ilvl w:val="0"/>
          <w:numId w:val="28"/>
        </w:numPr>
        <w:jc w:val="both"/>
        <w:rPr>
          <w:rFonts w:ascii="Arial" w:hAnsi="Arial" w:cs="Arial"/>
          <w:b/>
          <w:i/>
          <w:sz w:val="22"/>
          <w:szCs w:val="22"/>
        </w:rPr>
      </w:pPr>
      <w:r>
        <w:rPr>
          <w:rFonts w:ascii="Arial" w:hAnsi="Arial" w:cs="Arial"/>
          <w:b/>
          <w:i/>
          <w:sz w:val="22"/>
          <w:szCs w:val="22"/>
        </w:rPr>
        <w:t>The Clerk will complete an End of Project report for the Ward Alliance Grant for the Website, and return the £280 not spent.</w:t>
      </w:r>
    </w:p>
    <w:p w:rsidR="00B35E7F" w:rsidRDefault="00A56F80" w:rsidP="00A56F80">
      <w:pPr>
        <w:pStyle w:val="ColorfulShading-Accent31"/>
        <w:numPr>
          <w:ilvl w:val="0"/>
          <w:numId w:val="28"/>
        </w:numPr>
        <w:jc w:val="both"/>
        <w:rPr>
          <w:rFonts w:ascii="Arial" w:hAnsi="Arial" w:cs="Arial"/>
          <w:b/>
          <w:i/>
          <w:sz w:val="22"/>
          <w:szCs w:val="22"/>
        </w:rPr>
      </w:pPr>
      <w:r>
        <w:rPr>
          <w:rFonts w:ascii="Arial" w:hAnsi="Arial" w:cs="Arial"/>
          <w:b/>
          <w:i/>
          <w:sz w:val="22"/>
          <w:szCs w:val="22"/>
        </w:rPr>
        <w:t>The Accounts for the Year ending 3/2014 were reviewed and it was resolved to approve them.  The Accounts, Annual Governance Statement and bank reconciliation were signed by the Chair and Clerk.  The Clerk will now arrange the completion of the Internal Audit.  Diane Brown has confirmed that she will complete the Internal Audit.</w:t>
      </w:r>
    </w:p>
    <w:p w:rsidR="00AE4101" w:rsidRPr="00A56F80" w:rsidRDefault="00AE4101" w:rsidP="00A56F80">
      <w:pPr>
        <w:pStyle w:val="ColorfulShading-Accent31"/>
        <w:numPr>
          <w:ilvl w:val="0"/>
          <w:numId w:val="28"/>
        </w:numPr>
        <w:jc w:val="both"/>
        <w:rPr>
          <w:rFonts w:ascii="Arial" w:hAnsi="Arial" w:cs="Arial"/>
          <w:b/>
          <w:i/>
          <w:sz w:val="22"/>
          <w:szCs w:val="22"/>
        </w:rPr>
      </w:pPr>
      <w:r>
        <w:rPr>
          <w:rFonts w:ascii="Arial" w:hAnsi="Arial" w:cs="Arial"/>
          <w:b/>
          <w:i/>
          <w:sz w:val="22"/>
          <w:szCs w:val="22"/>
        </w:rPr>
        <w:t>The Financial Risk Assessment for the Parish Council has been reviewed and amended by the Clerk.  It was resolved to adopt the updated policy.</w:t>
      </w:r>
    </w:p>
    <w:p w:rsidR="00B64EB7" w:rsidRPr="00A84E31" w:rsidRDefault="00B35E7F" w:rsidP="00B443D7">
      <w:pPr>
        <w:pStyle w:val="ColorfulShading-Accent31"/>
        <w:ind w:hanging="720"/>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520615" w:rsidP="00843322">
      <w:pPr>
        <w:pStyle w:val="ColorfulShading-Accent31"/>
        <w:ind w:left="0"/>
        <w:jc w:val="both"/>
        <w:rPr>
          <w:rFonts w:ascii="Arial" w:hAnsi="Arial" w:cs="Arial"/>
          <w:b/>
          <w:i/>
          <w:sz w:val="22"/>
          <w:szCs w:val="22"/>
        </w:rPr>
      </w:pPr>
      <w:r>
        <w:rPr>
          <w:rFonts w:ascii="Arial" w:hAnsi="Arial" w:cs="Arial"/>
          <w:b/>
          <w:sz w:val="22"/>
          <w:szCs w:val="22"/>
        </w:rPr>
        <w:t>7</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43322" w:rsidRDefault="002D1352" w:rsidP="00B443D7">
      <w:pPr>
        <w:pStyle w:val="ColorfulShading-Accent31"/>
        <w:ind w:hanging="720"/>
        <w:jc w:val="both"/>
        <w:rPr>
          <w:rFonts w:ascii="Arial" w:hAnsi="Arial" w:cs="Arial"/>
          <w:sz w:val="22"/>
          <w:szCs w:val="22"/>
        </w:rPr>
      </w:pPr>
      <w:r>
        <w:rPr>
          <w:rFonts w:ascii="Arial" w:hAnsi="Arial" w:cs="Arial"/>
          <w:b/>
          <w:sz w:val="22"/>
          <w:szCs w:val="22"/>
        </w:rPr>
        <w:t>7</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3961B0" w:rsidRDefault="003961B0" w:rsidP="006249D7">
      <w:pPr>
        <w:pStyle w:val="ColorfulShading-Accent31"/>
        <w:jc w:val="both"/>
        <w:rPr>
          <w:rFonts w:ascii="Arial" w:hAnsi="Arial" w:cs="Arial"/>
          <w:sz w:val="22"/>
          <w:szCs w:val="22"/>
        </w:rPr>
      </w:pPr>
      <w:r>
        <w:rPr>
          <w:rFonts w:ascii="Arial" w:hAnsi="Arial" w:cs="Arial"/>
          <w:sz w:val="22"/>
          <w:szCs w:val="22"/>
        </w:rPr>
        <w:t xml:space="preserve">The recent </w:t>
      </w:r>
      <w:r w:rsidR="008D63E1">
        <w:rPr>
          <w:rFonts w:ascii="Arial" w:hAnsi="Arial" w:cs="Arial"/>
          <w:sz w:val="22"/>
          <w:szCs w:val="22"/>
        </w:rPr>
        <w:t>fly tipping</w:t>
      </w:r>
      <w:r w:rsidR="00A56F80">
        <w:rPr>
          <w:rFonts w:ascii="Arial" w:hAnsi="Arial" w:cs="Arial"/>
          <w:sz w:val="22"/>
          <w:szCs w:val="22"/>
        </w:rPr>
        <w:t xml:space="preserve"> on the A628</w:t>
      </w:r>
      <w:r>
        <w:rPr>
          <w:rFonts w:ascii="Arial" w:hAnsi="Arial" w:cs="Arial"/>
          <w:sz w:val="22"/>
          <w:szCs w:val="22"/>
        </w:rPr>
        <w:t xml:space="preserve"> was noted.</w:t>
      </w:r>
    </w:p>
    <w:p w:rsidR="00A56F80" w:rsidRDefault="00A56F80" w:rsidP="006249D7">
      <w:pPr>
        <w:pStyle w:val="ColorfulShading-Accent31"/>
        <w:jc w:val="both"/>
        <w:rPr>
          <w:rFonts w:ascii="Arial" w:hAnsi="Arial" w:cs="Arial"/>
          <w:sz w:val="22"/>
          <w:szCs w:val="22"/>
        </w:rPr>
      </w:pPr>
      <w:r>
        <w:rPr>
          <w:rFonts w:ascii="Arial" w:hAnsi="Arial" w:cs="Arial"/>
          <w:sz w:val="22"/>
          <w:szCs w:val="22"/>
        </w:rPr>
        <w:t>It was noted that BMBC Cabinet will be approving new consultation work on Trans Pennine Links.  The Clerk has requested that the Parish Council be included as a Stakeholder in any consultations.  This has been confirmed.</w:t>
      </w:r>
    </w:p>
    <w:p w:rsidR="00A56F80" w:rsidRDefault="00AE4101" w:rsidP="006249D7">
      <w:pPr>
        <w:pStyle w:val="ColorfulShading-Accent31"/>
        <w:jc w:val="both"/>
        <w:rPr>
          <w:rFonts w:ascii="Arial" w:hAnsi="Arial" w:cs="Arial"/>
          <w:sz w:val="22"/>
          <w:szCs w:val="22"/>
        </w:rPr>
      </w:pPr>
      <w:r>
        <w:rPr>
          <w:rFonts w:ascii="Arial" w:hAnsi="Arial" w:cs="Arial"/>
          <w:sz w:val="22"/>
          <w:szCs w:val="22"/>
        </w:rPr>
        <w:t xml:space="preserve">The document from the PDNPA re planning design of </w:t>
      </w:r>
      <w:r w:rsidR="00FF43F8">
        <w:rPr>
          <w:rFonts w:ascii="Arial" w:hAnsi="Arial" w:cs="Arial"/>
          <w:sz w:val="22"/>
          <w:szCs w:val="22"/>
        </w:rPr>
        <w:t>Shopfronts</w:t>
      </w:r>
      <w:r>
        <w:rPr>
          <w:rFonts w:ascii="Arial" w:hAnsi="Arial" w:cs="Arial"/>
          <w:sz w:val="22"/>
          <w:szCs w:val="22"/>
        </w:rPr>
        <w:t xml:space="preserve"> was noted and commented that it was not relevant to Langsett.</w:t>
      </w:r>
    </w:p>
    <w:p w:rsidR="00AE4101" w:rsidRDefault="00AE4101" w:rsidP="006249D7">
      <w:pPr>
        <w:pStyle w:val="ColorfulShading-Accent31"/>
        <w:jc w:val="both"/>
        <w:rPr>
          <w:rFonts w:ascii="Arial" w:hAnsi="Arial" w:cs="Arial"/>
          <w:b/>
          <w:i/>
          <w:sz w:val="22"/>
          <w:szCs w:val="22"/>
        </w:rPr>
      </w:pPr>
      <w:r>
        <w:rPr>
          <w:rFonts w:ascii="Arial" w:hAnsi="Arial" w:cs="Arial"/>
          <w:sz w:val="22"/>
          <w:szCs w:val="22"/>
        </w:rPr>
        <w:t xml:space="preserve">The Chair reported that the rotted signpost on </w:t>
      </w:r>
      <w:proofErr w:type="spellStart"/>
      <w:r>
        <w:rPr>
          <w:rFonts w:ascii="Arial" w:hAnsi="Arial" w:cs="Arial"/>
          <w:sz w:val="22"/>
          <w:szCs w:val="22"/>
        </w:rPr>
        <w:t>Swind</w:t>
      </w:r>
      <w:r w:rsidR="001A7D1D">
        <w:rPr>
          <w:rFonts w:ascii="Arial" w:hAnsi="Arial" w:cs="Arial"/>
          <w:sz w:val="22"/>
          <w:szCs w:val="22"/>
        </w:rPr>
        <w:t>e</w:t>
      </w:r>
      <w:r>
        <w:rPr>
          <w:rFonts w:ascii="Arial" w:hAnsi="Arial" w:cs="Arial"/>
          <w:sz w:val="22"/>
          <w:szCs w:val="22"/>
        </w:rPr>
        <w:t>n</w:t>
      </w:r>
      <w:proofErr w:type="spellEnd"/>
      <w:r>
        <w:rPr>
          <w:rFonts w:ascii="Arial" w:hAnsi="Arial" w:cs="Arial"/>
          <w:sz w:val="22"/>
          <w:szCs w:val="22"/>
        </w:rPr>
        <w:t xml:space="preserve"> Lane had been replaced.  </w:t>
      </w:r>
      <w:r w:rsidRPr="00AE4101">
        <w:rPr>
          <w:rFonts w:ascii="Arial" w:hAnsi="Arial" w:cs="Arial"/>
          <w:b/>
          <w:i/>
          <w:sz w:val="22"/>
          <w:szCs w:val="22"/>
        </w:rPr>
        <w:t>Resolved to thank Sarah Ford for the swift action.</w:t>
      </w:r>
    </w:p>
    <w:p w:rsidR="00AE4101" w:rsidRPr="00AE4101" w:rsidRDefault="00AE4101" w:rsidP="006249D7">
      <w:pPr>
        <w:pStyle w:val="ColorfulShading-Accent31"/>
        <w:jc w:val="both"/>
        <w:rPr>
          <w:rFonts w:ascii="Arial" w:hAnsi="Arial" w:cs="Arial"/>
          <w:b/>
          <w:i/>
          <w:sz w:val="22"/>
          <w:szCs w:val="22"/>
        </w:rPr>
      </w:pPr>
      <w:r>
        <w:rPr>
          <w:rFonts w:ascii="Arial" w:hAnsi="Arial" w:cs="Arial"/>
          <w:sz w:val="22"/>
          <w:szCs w:val="22"/>
        </w:rPr>
        <w:t xml:space="preserve">Information regarding the repeal of s150 LGA72 on the 2 signature rule was sent to Councillors.  In the light of this new Financial Regulations were reviewed.  </w:t>
      </w:r>
      <w:r w:rsidRPr="00AE4101">
        <w:rPr>
          <w:rFonts w:ascii="Arial" w:hAnsi="Arial" w:cs="Arial"/>
          <w:b/>
          <w:i/>
          <w:sz w:val="22"/>
          <w:szCs w:val="22"/>
        </w:rPr>
        <w:t>Resolved to adopt the updated Financial Regulations.</w:t>
      </w:r>
    </w:p>
    <w:p w:rsidR="00AE4101" w:rsidRPr="00AE6199" w:rsidRDefault="00AE4101" w:rsidP="006249D7">
      <w:pPr>
        <w:pStyle w:val="ColorfulShading-Accent31"/>
        <w:jc w:val="both"/>
        <w:rPr>
          <w:rFonts w:ascii="Arial" w:hAnsi="Arial" w:cs="Arial"/>
          <w:b/>
          <w:i/>
          <w:sz w:val="22"/>
          <w:szCs w:val="22"/>
        </w:rPr>
      </w:pPr>
      <w:r>
        <w:rPr>
          <w:rFonts w:ascii="Arial" w:hAnsi="Arial" w:cs="Arial"/>
          <w:sz w:val="22"/>
          <w:szCs w:val="22"/>
        </w:rPr>
        <w:t xml:space="preserve">Claimed ROW </w:t>
      </w:r>
      <w:r w:rsidR="00AE6199">
        <w:rPr>
          <w:rFonts w:ascii="Arial" w:hAnsi="Arial" w:cs="Arial"/>
          <w:sz w:val="22"/>
          <w:szCs w:val="22"/>
        </w:rPr>
        <w:t>–</w:t>
      </w:r>
      <w:r>
        <w:rPr>
          <w:rFonts w:ascii="Arial" w:hAnsi="Arial" w:cs="Arial"/>
          <w:sz w:val="22"/>
          <w:szCs w:val="22"/>
        </w:rPr>
        <w:t xml:space="preserve"> </w:t>
      </w:r>
      <w:r w:rsidR="00AE6199">
        <w:rPr>
          <w:rFonts w:ascii="Arial" w:hAnsi="Arial" w:cs="Arial"/>
          <w:sz w:val="22"/>
          <w:szCs w:val="22"/>
        </w:rPr>
        <w:t xml:space="preserve">Correspondence regarding a request to </w:t>
      </w:r>
      <w:r w:rsidR="00FF43F8">
        <w:rPr>
          <w:rFonts w:ascii="Arial" w:hAnsi="Arial" w:cs="Arial"/>
          <w:sz w:val="22"/>
          <w:szCs w:val="22"/>
        </w:rPr>
        <w:t>upgrade</w:t>
      </w:r>
      <w:r w:rsidR="00AE6199">
        <w:rPr>
          <w:rFonts w:ascii="Arial" w:hAnsi="Arial" w:cs="Arial"/>
          <w:sz w:val="22"/>
          <w:szCs w:val="22"/>
        </w:rPr>
        <w:t xml:space="preserve"> Cut Gate to a “byway open to all traffic” status was circulated to Councillors.  </w:t>
      </w:r>
      <w:r w:rsidR="00AE6199" w:rsidRPr="00AE6199">
        <w:rPr>
          <w:rFonts w:ascii="Arial" w:hAnsi="Arial" w:cs="Arial"/>
          <w:b/>
          <w:i/>
          <w:sz w:val="22"/>
          <w:szCs w:val="22"/>
        </w:rPr>
        <w:t xml:space="preserve">It was resolved to dispute the access claims and </w:t>
      </w:r>
      <w:r w:rsidR="00FF43F8" w:rsidRPr="00AE6199">
        <w:rPr>
          <w:rFonts w:ascii="Arial" w:hAnsi="Arial" w:cs="Arial"/>
          <w:b/>
          <w:i/>
          <w:sz w:val="22"/>
          <w:szCs w:val="22"/>
        </w:rPr>
        <w:t>usage</w:t>
      </w:r>
      <w:r w:rsidR="00AE6199" w:rsidRPr="00AE6199">
        <w:rPr>
          <w:rFonts w:ascii="Arial" w:hAnsi="Arial" w:cs="Arial"/>
          <w:b/>
          <w:i/>
          <w:sz w:val="22"/>
          <w:szCs w:val="22"/>
        </w:rPr>
        <w:t xml:space="preserve"> evidence and object to the claim.  The Clerk will inform BMBC.</w:t>
      </w:r>
    </w:p>
    <w:p w:rsidR="00B443D7" w:rsidRDefault="00B443D7" w:rsidP="00D23658">
      <w:pPr>
        <w:pStyle w:val="ColorfulShading-Accent31"/>
        <w:ind w:left="0"/>
        <w:jc w:val="both"/>
        <w:rPr>
          <w:rFonts w:ascii="Arial" w:hAnsi="Arial" w:cs="Arial"/>
          <w:sz w:val="22"/>
          <w:szCs w:val="22"/>
        </w:rPr>
      </w:pPr>
    </w:p>
    <w:p w:rsidR="00B443D7" w:rsidRPr="007265D8" w:rsidRDefault="00520615" w:rsidP="00B443D7">
      <w:pPr>
        <w:pStyle w:val="ColorfulShading-Accent31"/>
        <w:ind w:left="0"/>
        <w:jc w:val="both"/>
        <w:rPr>
          <w:rFonts w:ascii="Arial" w:hAnsi="Arial" w:cs="Arial"/>
          <w:b/>
          <w:sz w:val="22"/>
          <w:szCs w:val="22"/>
          <w:u w:val="single"/>
        </w:rPr>
      </w:pPr>
      <w:r>
        <w:rPr>
          <w:rFonts w:ascii="Arial" w:hAnsi="Arial" w:cs="Arial"/>
          <w:b/>
          <w:sz w:val="22"/>
          <w:szCs w:val="22"/>
        </w:rPr>
        <w:lastRenderedPageBreak/>
        <w:t>8</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520615" w:rsidP="001C3D07">
      <w:pPr>
        <w:pStyle w:val="ColorfulShading-Accent31"/>
        <w:ind w:hanging="720"/>
        <w:jc w:val="both"/>
        <w:rPr>
          <w:rFonts w:ascii="Arial" w:hAnsi="Arial" w:cs="Arial"/>
          <w:b/>
          <w:sz w:val="22"/>
          <w:szCs w:val="22"/>
          <w:u w:val="single"/>
        </w:rPr>
      </w:pPr>
      <w:r>
        <w:rPr>
          <w:rFonts w:ascii="Arial" w:hAnsi="Arial" w:cs="Arial"/>
          <w:b/>
          <w:sz w:val="22"/>
          <w:szCs w:val="22"/>
        </w:rPr>
        <w:t>9</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96D63" w:rsidP="001C3D07">
      <w:pPr>
        <w:pStyle w:val="ColorfulShading-Accent31"/>
        <w:ind w:hanging="720"/>
        <w:jc w:val="both"/>
        <w:rPr>
          <w:rFonts w:ascii="Arial" w:hAnsi="Arial" w:cs="Arial"/>
          <w:b/>
          <w:i/>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b/>
          <w:i/>
          <w:sz w:val="22"/>
          <w:szCs w:val="22"/>
        </w:rPr>
        <w:tab/>
      </w:r>
      <w:r w:rsidR="004D094D" w:rsidRPr="004D094D">
        <w:rPr>
          <w:rFonts w:ascii="Arial" w:hAnsi="Arial" w:cs="Arial"/>
          <w:b/>
          <w:sz w:val="22"/>
          <w:szCs w:val="22"/>
          <w:u w:val="single"/>
        </w:rPr>
        <w:t xml:space="preserve">TDF Sub </w:t>
      </w:r>
      <w:r w:rsidR="00733F06" w:rsidRPr="004D094D">
        <w:rPr>
          <w:rFonts w:ascii="Arial" w:hAnsi="Arial" w:cs="Arial"/>
          <w:b/>
          <w:sz w:val="22"/>
          <w:szCs w:val="22"/>
          <w:u w:val="single"/>
        </w:rPr>
        <w:t>Committee</w:t>
      </w:r>
      <w:r w:rsidR="004D094D" w:rsidRPr="004D094D">
        <w:rPr>
          <w:rFonts w:ascii="Arial" w:hAnsi="Arial" w:cs="Arial"/>
          <w:b/>
          <w:sz w:val="22"/>
          <w:szCs w:val="22"/>
          <w:u w:val="single"/>
        </w:rPr>
        <w:t xml:space="preserve"> update</w:t>
      </w:r>
    </w:p>
    <w:p w:rsidR="005712A7" w:rsidRDefault="00182F4D" w:rsidP="005712A7">
      <w:pPr>
        <w:pStyle w:val="ColorfulShading-Accent31"/>
        <w:jc w:val="both"/>
        <w:rPr>
          <w:rFonts w:ascii="Arial" w:hAnsi="Arial" w:cs="Arial"/>
          <w:sz w:val="22"/>
          <w:szCs w:val="22"/>
        </w:rPr>
      </w:pPr>
      <w:r w:rsidRPr="00A306AA">
        <w:rPr>
          <w:rFonts w:ascii="Arial" w:hAnsi="Arial" w:cs="Arial"/>
          <w:sz w:val="22"/>
          <w:szCs w:val="22"/>
        </w:rPr>
        <w:t>Councillor Howe</w:t>
      </w:r>
      <w:r w:rsidR="00696D63" w:rsidRPr="00A306AA">
        <w:rPr>
          <w:rFonts w:ascii="Arial" w:hAnsi="Arial" w:cs="Arial"/>
          <w:sz w:val="22"/>
          <w:szCs w:val="22"/>
        </w:rPr>
        <w:t xml:space="preserve"> gave an update.  </w:t>
      </w:r>
    </w:p>
    <w:p w:rsidR="00AE6199" w:rsidRDefault="00AE6199" w:rsidP="005712A7">
      <w:pPr>
        <w:pStyle w:val="ColorfulShading-Accent31"/>
        <w:jc w:val="both"/>
        <w:rPr>
          <w:rFonts w:ascii="Arial" w:hAnsi="Arial" w:cs="Arial"/>
          <w:sz w:val="22"/>
          <w:szCs w:val="22"/>
        </w:rPr>
      </w:pPr>
      <w:r>
        <w:rPr>
          <w:rFonts w:ascii="Arial" w:hAnsi="Arial" w:cs="Arial"/>
          <w:sz w:val="22"/>
          <w:szCs w:val="22"/>
        </w:rPr>
        <w:t>The funding grant from the PDNPA is being altered to be granted to Penistone Community Partnership following confusion as to who the grantee was.  It was confirmed that the Parish Council did not apply for this grant.  Claims against this grant are to be sent to Julie at PDCP who will then claim against the PDNPA grant.  This will cover the Banner and leaflets.</w:t>
      </w:r>
    </w:p>
    <w:p w:rsidR="00AE6199" w:rsidRDefault="00AE6199" w:rsidP="005712A7">
      <w:pPr>
        <w:pStyle w:val="ColorfulShading-Accent31"/>
        <w:jc w:val="both"/>
        <w:rPr>
          <w:rFonts w:ascii="Arial" w:hAnsi="Arial" w:cs="Arial"/>
          <w:sz w:val="22"/>
          <w:szCs w:val="22"/>
        </w:rPr>
      </w:pPr>
      <w:r>
        <w:rPr>
          <w:rFonts w:ascii="Arial" w:hAnsi="Arial" w:cs="Arial"/>
          <w:sz w:val="22"/>
          <w:szCs w:val="22"/>
        </w:rPr>
        <w:t xml:space="preserve">One banner has been placed near the </w:t>
      </w:r>
      <w:r w:rsidR="00FF43F8">
        <w:rPr>
          <w:rFonts w:ascii="Arial" w:hAnsi="Arial" w:cs="Arial"/>
          <w:sz w:val="22"/>
          <w:szCs w:val="22"/>
        </w:rPr>
        <w:t>Flouch;</w:t>
      </w:r>
      <w:r>
        <w:rPr>
          <w:rFonts w:ascii="Arial" w:hAnsi="Arial" w:cs="Arial"/>
          <w:sz w:val="22"/>
          <w:szCs w:val="22"/>
        </w:rPr>
        <w:t xml:space="preserve"> the second location was discussed as potentially being in Cllr Key</w:t>
      </w:r>
      <w:r w:rsidR="001A7D1D">
        <w:rPr>
          <w:rFonts w:ascii="Arial" w:hAnsi="Arial" w:cs="Arial"/>
          <w:sz w:val="22"/>
          <w:szCs w:val="22"/>
        </w:rPr>
        <w:t>’</w:t>
      </w:r>
      <w:r>
        <w:rPr>
          <w:rFonts w:ascii="Arial" w:hAnsi="Arial" w:cs="Arial"/>
          <w:sz w:val="22"/>
          <w:szCs w:val="22"/>
        </w:rPr>
        <w:t xml:space="preserve">s field or on </w:t>
      </w:r>
      <w:r w:rsidR="001A7D1D">
        <w:rPr>
          <w:rFonts w:ascii="Arial" w:hAnsi="Arial" w:cs="Arial"/>
          <w:sz w:val="22"/>
          <w:szCs w:val="22"/>
        </w:rPr>
        <w:t xml:space="preserve">Yorkshire </w:t>
      </w:r>
      <w:r>
        <w:rPr>
          <w:rFonts w:ascii="Arial" w:hAnsi="Arial" w:cs="Arial"/>
          <w:sz w:val="22"/>
          <w:szCs w:val="22"/>
        </w:rPr>
        <w:t xml:space="preserve">Water </w:t>
      </w:r>
      <w:r w:rsidR="001A7D1D">
        <w:rPr>
          <w:rFonts w:ascii="Arial" w:hAnsi="Arial" w:cs="Arial"/>
          <w:sz w:val="22"/>
          <w:szCs w:val="22"/>
        </w:rPr>
        <w:t>B</w:t>
      </w:r>
      <w:r>
        <w:rPr>
          <w:rFonts w:ascii="Arial" w:hAnsi="Arial" w:cs="Arial"/>
          <w:sz w:val="22"/>
          <w:szCs w:val="22"/>
        </w:rPr>
        <w:t>oard</w:t>
      </w:r>
      <w:r w:rsidR="001A7D1D">
        <w:rPr>
          <w:rFonts w:ascii="Arial" w:hAnsi="Arial" w:cs="Arial"/>
          <w:sz w:val="22"/>
          <w:szCs w:val="22"/>
        </w:rPr>
        <w:t>’</w:t>
      </w:r>
      <w:r>
        <w:rPr>
          <w:rFonts w:ascii="Arial" w:hAnsi="Arial" w:cs="Arial"/>
          <w:sz w:val="22"/>
          <w:szCs w:val="22"/>
        </w:rPr>
        <w:t>s land, so that there is one at either end of the village.</w:t>
      </w:r>
    </w:p>
    <w:p w:rsidR="00AE6199" w:rsidRDefault="00AE6199" w:rsidP="005712A7">
      <w:pPr>
        <w:pStyle w:val="ColorfulShading-Accent31"/>
        <w:jc w:val="both"/>
        <w:rPr>
          <w:rFonts w:ascii="Arial" w:hAnsi="Arial" w:cs="Arial"/>
          <w:sz w:val="22"/>
          <w:szCs w:val="22"/>
        </w:rPr>
      </w:pPr>
      <w:r>
        <w:rPr>
          <w:rFonts w:ascii="Arial" w:hAnsi="Arial" w:cs="Arial"/>
          <w:sz w:val="22"/>
          <w:szCs w:val="22"/>
        </w:rPr>
        <w:t xml:space="preserve">Councillors reported on the success of the first Langsett Event, being </w:t>
      </w:r>
      <w:r w:rsidR="00FF43F8">
        <w:rPr>
          <w:rFonts w:ascii="Arial" w:hAnsi="Arial" w:cs="Arial"/>
          <w:sz w:val="22"/>
          <w:szCs w:val="22"/>
        </w:rPr>
        <w:t>the</w:t>
      </w:r>
      <w:r>
        <w:rPr>
          <w:rFonts w:ascii="Arial" w:hAnsi="Arial" w:cs="Arial"/>
          <w:sz w:val="22"/>
          <w:szCs w:val="22"/>
        </w:rPr>
        <w:t xml:space="preserve"> Information Day of the 29</w:t>
      </w:r>
      <w:r w:rsidRPr="00AE6199">
        <w:rPr>
          <w:rFonts w:ascii="Arial" w:hAnsi="Arial" w:cs="Arial"/>
          <w:sz w:val="22"/>
          <w:szCs w:val="22"/>
          <w:vertAlign w:val="superscript"/>
        </w:rPr>
        <w:t>th</w:t>
      </w:r>
      <w:r>
        <w:rPr>
          <w:rFonts w:ascii="Arial" w:hAnsi="Arial" w:cs="Arial"/>
          <w:sz w:val="22"/>
          <w:szCs w:val="22"/>
        </w:rPr>
        <w:t xml:space="preserve"> March.</w:t>
      </w:r>
      <w:r w:rsidR="000A6AB6">
        <w:rPr>
          <w:rFonts w:ascii="Arial" w:hAnsi="Arial" w:cs="Arial"/>
          <w:sz w:val="22"/>
          <w:szCs w:val="22"/>
        </w:rPr>
        <w:t xml:space="preserve">  There was a real community feel and the bunting is almost complete.</w:t>
      </w:r>
    </w:p>
    <w:p w:rsidR="000A6AB6" w:rsidRDefault="000A6AB6" w:rsidP="005712A7">
      <w:pPr>
        <w:pStyle w:val="ColorfulShading-Accent31"/>
        <w:jc w:val="both"/>
        <w:rPr>
          <w:rFonts w:ascii="Arial" w:hAnsi="Arial" w:cs="Arial"/>
          <w:sz w:val="22"/>
          <w:szCs w:val="22"/>
        </w:rPr>
      </w:pPr>
      <w:r>
        <w:rPr>
          <w:rFonts w:ascii="Arial" w:hAnsi="Arial" w:cs="Arial"/>
          <w:sz w:val="22"/>
          <w:szCs w:val="22"/>
        </w:rPr>
        <w:t>The next event is the Cycling Event at Easter.</w:t>
      </w:r>
    </w:p>
    <w:p w:rsidR="000A6AB6" w:rsidRDefault="000A6AB6" w:rsidP="005712A7">
      <w:pPr>
        <w:pStyle w:val="ColorfulShading-Accent31"/>
        <w:jc w:val="both"/>
        <w:rPr>
          <w:rFonts w:ascii="Arial" w:hAnsi="Arial" w:cs="Arial"/>
          <w:sz w:val="22"/>
          <w:szCs w:val="22"/>
        </w:rPr>
      </w:pPr>
      <w:r>
        <w:rPr>
          <w:rFonts w:ascii="Arial" w:hAnsi="Arial" w:cs="Arial"/>
          <w:sz w:val="22"/>
          <w:szCs w:val="22"/>
        </w:rPr>
        <w:t>It was noted that the Flouch Roundabout is no longer being planted for the TDF as it will be used for TV cameras.  The Clerk will request that the Highways Agency tidy up the verges on the approach to the Flouch roundabout, including repainting the kerbstones around the roundabout.</w:t>
      </w:r>
    </w:p>
    <w:p w:rsidR="000A6AB6" w:rsidRDefault="000A6AB6" w:rsidP="00B443D7">
      <w:pPr>
        <w:pStyle w:val="ColorfulShading-Accent31"/>
        <w:ind w:left="0"/>
        <w:jc w:val="both"/>
        <w:rPr>
          <w:rFonts w:ascii="Arial" w:hAnsi="Arial" w:cs="Arial"/>
          <w:b/>
          <w:sz w:val="22"/>
          <w:szCs w:val="22"/>
        </w:rPr>
      </w:pPr>
    </w:p>
    <w:p w:rsidR="00B443D7" w:rsidRPr="00A84E31" w:rsidRDefault="00520615" w:rsidP="00B443D7">
      <w:pPr>
        <w:pStyle w:val="ColorfulShading-Accent31"/>
        <w:ind w:left="0"/>
        <w:jc w:val="both"/>
        <w:rPr>
          <w:rFonts w:ascii="Arial" w:hAnsi="Arial" w:cs="Arial"/>
          <w:b/>
          <w:sz w:val="22"/>
          <w:szCs w:val="22"/>
        </w:rPr>
      </w:pPr>
      <w:r w:rsidRPr="00A84E31">
        <w:rPr>
          <w:rFonts w:ascii="Arial" w:hAnsi="Arial" w:cs="Arial"/>
          <w:b/>
          <w:sz w:val="22"/>
          <w:szCs w:val="22"/>
        </w:rPr>
        <w:t>10</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286E04" w:rsidRDefault="00732070" w:rsidP="00AE64CD">
      <w:pPr>
        <w:pStyle w:val="ColorfulShading-Accent31"/>
        <w:ind w:hanging="720"/>
        <w:jc w:val="both"/>
        <w:rPr>
          <w:rFonts w:ascii="Arial" w:hAnsi="Arial" w:cs="Arial"/>
          <w:sz w:val="22"/>
          <w:szCs w:val="22"/>
        </w:rPr>
      </w:pPr>
      <w:r w:rsidRPr="00A84E31">
        <w:rPr>
          <w:rFonts w:ascii="Arial" w:hAnsi="Arial" w:cs="Arial"/>
          <w:b/>
          <w:sz w:val="22"/>
          <w:szCs w:val="22"/>
        </w:rPr>
        <w:t>10</w:t>
      </w:r>
      <w:r w:rsidR="00B443D7" w:rsidRPr="00A84E31">
        <w:rPr>
          <w:rFonts w:ascii="Arial" w:hAnsi="Arial" w:cs="Arial"/>
          <w:b/>
          <w:sz w:val="22"/>
          <w:szCs w:val="22"/>
        </w:rPr>
        <w:t>.1</w:t>
      </w:r>
      <w:r w:rsidR="00B443D7" w:rsidRPr="00A84E31">
        <w:rPr>
          <w:rFonts w:ascii="Arial" w:hAnsi="Arial" w:cs="Arial"/>
          <w:b/>
          <w:i/>
          <w:sz w:val="22"/>
          <w:szCs w:val="22"/>
        </w:rPr>
        <w:tab/>
      </w:r>
      <w:r w:rsidR="000A6AB6">
        <w:rPr>
          <w:rFonts w:ascii="Arial" w:hAnsi="Arial" w:cs="Arial"/>
          <w:sz w:val="22"/>
          <w:szCs w:val="22"/>
        </w:rPr>
        <w:t xml:space="preserve">It was noted that Vanda at the Waggon &amp; Horses has reported that </w:t>
      </w:r>
      <w:r w:rsidR="00FF43F8">
        <w:rPr>
          <w:rFonts w:ascii="Arial" w:hAnsi="Arial" w:cs="Arial"/>
          <w:sz w:val="22"/>
          <w:szCs w:val="22"/>
        </w:rPr>
        <w:t>the</w:t>
      </w:r>
      <w:r w:rsidR="000A6AB6">
        <w:rPr>
          <w:rFonts w:ascii="Arial" w:hAnsi="Arial" w:cs="Arial"/>
          <w:sz w:val="22"/>
          <w:szCs w:val="22"/>
        </w:rPr>
        <w:t xml:space="preserve"> bin and seat outside the pub are a disgrace.  The Clerk will contact BMBC about it being emptied on a regular basis. </w:t>
      </w:r>
    </w:p>
    <w:p w:rsidR="00286E04" w:rsidRDefault="006C4005" w:rsidP="00286E04">
      <w:pPr>
        <w:pStyle w:val="ColorfulShading-Accent31"/>
        <w:jc w:val="both"/>
        <w:rPr>
          <w:rFonts w:ascii="Arial" w:hAnsi="Arial" w:cs="Arial"/>
          <w:sz w:val="22"/>
          <w:szCs w:val="22"/>
        </w:rPr>
      </w:pPr>
      <w:r>
        <w:rPr>
          <w:rFonts w:ascii="Arial" w:hAnsi="Arial" w:cs="Arial"/>
          <w:sz w:val="22"/>
          <w:szCs w:val="22"/>
        </w:rPr>
        <w:t xml:space="preserve">It was </w:t>
      </w:r>
      <w:r w:rsidR="00286E04">
        <w:rPr>
          <w:rFonts w:ascii="Arial" w:hAnsi="Arial" w:cs="Arial"/>
          <w:sz w:val="22"/>
          <w:szCs w:val="22"/>
        </w:rPr>
        <w:t>noted that the Notice Board could also benefit from being painted.  The Clerk will obtain a quote.</w:t>
      </w:r>
    </w:p>
    <w:p w:rsidR="00E84252" w:rsidRPr="00A84E31" w:rsidRDefault="00286E04" w:rsidP="00286E04">
      <w:pPr>
        <w:pStyle w:val="ColorfulShading-Accent31"/>
        <w:jc w:val="both"/>
        <w:rPr>
          <w:rFonts w:ascii="Arial" w:hAnsi="Arial" w:cs="Arial"/>
          <w:b/>
          <w:i/>
          <w:sz w:val="22"/>
          <w:szCs w:val="22"/>
        </w:rPr>
      </w:pPr>
      <w:r>
        <w:rPr>
          <w:rFonts w:ascii="Arial" w:hAnsi="Arial" w:cs="Arial"/>
          <w:sz w:val="22"/>
          <w:szCs w:val="22"/>
        </w:rPr>
        <w:t>The next meeting is the Annual Parish</w:t>
      </w:r>
      <w:r w:rsidR="009F2CF3">
        <w:rPr>
          <w:rFonts w:ascii="Arial" w:hAnsi="Arial" w:cs="Arial"/>
          <w:sz w:val="22"/>
          <w:szCs w:val="22"/>
        </w:rPr>
        <w:t>ioners</w:t>
      </w:r>
      <w:r w:rsidR="001A7D1D">
        <w:rPr>
          <w:rFonts w:ascii="Arial" w:hAnsi="Arial" w:cs="Arial"/>
          <w:sz w:val="22"/>
          <w:szCs w:val="22"/>
        </w:rPr>
        <w:t>’</w:t>
      </w:r>
      <w:r>
        <w:rPr>
          <w:rFonts w:ascii="Arial" w:hAnsi="Arial" w:cs="Arial"/>
          <w:sz w:val="22"/>
          <w:szCs w:val="22"/>
        </w:rPr>
        <w:t xml:space="preserve"> Meeting followed by the Parish Council Annual Meeting.  The </w:t>
      </w:r>
      <w:r w:rsidR="00FF43F8">
        <w:rPr>
          <w:rFonts w:ascii="Arial" w:hAnsi="Arial" w:cs="Arial"/>
          <w:sz w:val="22"/>
          <w:szCs w:val="22"/>
        </w:rPr>
        <w:t>Chair</w:t>
      </w:r>
      <w:r>
        <w:rPr>
          <w:rFonts w:ascii="Arial" w:hAnsi="Arial" w:cs="Arial"/>
          <w:sz w:val="22"/>
          <w:szCs w:val="22"/>
        </w:rPr>
        <w:t xml:space="preserve"> and the TDF Committee will do a report for the meeting.  The Clerk will invite CPRE to attend. </w:t>
      </w:r>
    </w:p>
    <w:p w:rsidR="00B443D7" w:rsidRPr="00A84E31" w:rsidRDefault="00B443D7" w:rsidP="006D7DE0">
      <w:pPr>
        <w:pStyle w:val="ColorfulShading-Accent31"/>
        <w:ind w:left="0"/>
        <w:jc w:val="both"/>
        <w:rPr>
          <w:rFonts w:ascii="Arial" w:hAnsi="Arial" w:cs="Arial"/>
          <w:sz w:val="22"/>
          <w:szCs w:val="22"/>
        </w:rPr>
      </w:pPr>
    </w:p>
    <w:p w:rsidR="00B443D7" w:rsidRDefault="00520615" w:rsidP="00B443D7">
      <w:pPr>
        <w:pStyle w:val="ColorfulShading-Accent31"/>
        <w:ind w:hanging="720"/>
        <w:jc w:val="both"/>
        <w:rPr>
          <w:rFonts w:ascii="Arial" w:hAnsi="Arial" w:cs="Arial"/>
          <w:b/>
          <w:sz w:val="22"/>
          <w:szCs w:val="22"/>
        </w:rPr>
      </w:pPr>
      <w:r>
        <w:rPr>
          <w:rFonts w:ascii="Arial" w:hAnsi="Arial" w:cs="Arial"/>
          <w:b/>
          <w:sz w:val="22"/>
          <w:szCs w:val="22"/>
        </w:rPr>
        <w:t>11</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732070" w:rsidP="00B443D7">
      <w:pPr>
        <w:pStyle w:val="ColorfulShading-Accent31"/>
        <w:ind w:hanging="720"/>
        <w:jc w:val="both"/>
        <w:rPr>
          <w:rFonts w:ascii="Arial" w:hAnsi="Arial" w:cs="Arial"/>
          <w:sz w:val="22"/>
          <w:szCs w:val="22"/>
        </w:rPr>
      </w:pPr>
      <w:r>
        <w:rPr>
          <w:rFonts w:ascii="Arial" w:hAnsi="Arial" w:cs="Arial"/>
          <w:b/>
          <w:sz w:val="22"/>
          <w:szCs w:val="22"/>
        </w:rPr>
        <w:t>11</w:t>
      </w:r>
      <w:r w:rsidR="00B443D7">
        <w:rPr>
          <w:rFonts w:ascii="Arial" w:hAnsi="Arial" w:cs="Arial"/>
          <w:b/>
          <w:sz w:val="22"/>
          <w:szCs w:val="22"/>
        </w:rPr>
        <w:t>.1</w:t>
      </w:r>
      <w:r w:rsidR="00B443D7">
        <w:rPr>
          <w:rFonts w:ascii="Arial" w:hAnsi="Arial" w:cs="Arial"/>
          <w:b/>
          <w:sz w:val="22"/>
          <w:szCs w:val="22"/>
        </w:rPr>
        <w:tab/>
      </w:r>
      <w:r w:rsidR="009F2CF3">
        <w:rPr>
          <w:rFonts w:ascii="Arial" w:hAnsi="Arial" w:cs="Arial"/>
          <w:b/>
          <w:sz w:val="22"/>
          <w:szCs w:val="22"/>
        </w:rPr>
        <w:t xml:space="preserve">Annual </w:t>
      </w:r>
      <w:r w:rsidR="00FF43F8">
        <w:rPr>
          <w:rFonts w:ascii="Arial" w:hAnsi="Arial" w:cs="Arial"/>
          <w:b/>
          <w:sz w:val="22"/>
          <w:szCs w:val="22"/>
        </w:rPr>
        <w:t>Parishioners’</w:t>
      </w:r>
      <w:r w:rsidR="009F2CF3">
        <w:rPr>
          <w:rFonts w:ascii="Arial" w:hAnsi="Arial" w:cs="Arial"/>
          <w:b/>
          <w:sz w:val="22"/>
          <w:szCs w:val="22"/>
        </w:rPr>
        <w:t xml:space="preserve"> Meeting </w:t>
      </w:r>
      <w:r w:rsidR="00B443D7" w:rsidRPr="00A418D2">
        <w:rPr>
          <w:rFonts w:ascii="Arial" w:hAnsi="Arial" w:cs="Arial"/>
          <w:sz w:val="22"/>
          <w:szCs w:val="22"/>
        </w:rPr>
        <w:t xml:space="preserve">Wednesday </w:t>
      </w:r>
      <w:r w:rsidR="00286E04">
        <w:rPr>
          <w:rFonts w:ascii="Arial" w:hAnsi="Arial" w:cs="Arial"/>
          <w:sz w:val="22"/>
          <w:szCs w:val="22"/>
        </w:rPr>
        <w:t>14th May</w:t>
      </w:r>
      <w:r w:rsidR="00075572">
        <w:rPr>
          <w:rFonts w:ascii="Arial" w:hAnsi="Arial" w:cs="Arial"/>
          <w:sz w:val="22"/>
          <w:szCs w:val="22"/>
        </w:rPr>
        <w:t xml:space="preserve"> 2014</w:t>
      </w:r>
      <w:r w:rsidR="00B443D7" w:rsidRPr="00A418D2">
        <w:rPr>
          <w:rFonts w:ascii="Arial" w:hAnsi="Arial" w:cs="Arial"/>
          <w:sz w:val="22"/>
          <w:szCs w:val="22"/>
        </w:rPr>
        <w:t xml:space="preserve"> </w:t>
      </w:r>
      <w:r w:rsidR="00286E04">
        <w:rPr>
          <w:rFonts w:ascii="Arial" w:hAnsi="Arial" w:cs="Arial"/>
          <w:sz w:val="22"/>
          <w:szCs w:val="22"/>
        </w:rPr>
        <w:t>at 7.0</w:t>
      </w:r>
      <w:r w:rsidR="001158B2">
        <w:rPr>
          <w:rFonts w:ascii="Arial" w:hAnsi="Arial" w:cs="Arial"/>
          <w:sz w:val="22"/>
          <w:szCs w:val="22"/>
        </w:rPr>
        <w:t xml:space="preserve">0pm </w:t>
      </w:r>
      <w:r w:rsidR="009F2CF3">
        <w:rPr>
          <w:rFonts w:ascii="Arial" w:hAnsi="Arial" w:cs="Arial"/>
          <w:sz w:val="22"/>
          <w:szCs w:val="22"/>
        </w:rPr>
        <w:t>at the Barn, Langsett, followed by the Parish Council Annual Meeting.</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B443D7">
      <w:pPr>
        <w:pStyle w:val="ColorfulShading-Accent31"/>
        <w:ind w:left="0"/>
        <w:jc w:val="both"/>
        <w:rPr>
          <w:rFonts w:ascii="Arial" w:hAnsi="Arial" w:cs="Arial"/>
          <w:sz w:val="22"/>
          <w:szCs w:val="22"/>
        </w:rPr>
      </w:pPr>
      <w:r w:rsidRPr="007265D8">
        <w:rPr>
          <w:rFonts w:ascii="Arial" w:hAnsi="Arial" w:cs="Arial"/>
          <w:sz w:val="22"/>
          <w:szCs w:val="22"/>
        </w:rPr>
        <w:t xml:space="preserve">  </w:t>
      </w:r>
    </w:p>
    <w:p w:rsidR="00B443D7" w:rsidRPr="007265D8" w:rsidRDefault="00B443D7">
      <w:pPr>
        <w:rPr>
          <w:rFonts w:ascii="Arial" w:hAnsi="Arial" w:cs="Arial"/>
          <w:sz w:val="22"/>
          <w:szCs w:val="22"/>
        </w:rPr>
      </w:pPr>
    </w:p>
    <w:p w:rsidR="00B443D7" w:rsidRPr="007265D8" w:rsidRDefault="00B443D7">
      <w:pPr>
        <w:rPr>
          <w:rFonts w:ascii="Arial" w:hAnsi="Arial" w:cs="Arial"/>
          <w:sz w:val="22"/>
          <w:szCs w:val="22"/>
        </w:rPr>
      </w:pPr>
    </w:p>
    <w:sectPr w:rsidR="00B443D7" w:rsidRPr="007265D8" w:rsidSect="00B443D7">
      <w:footerReference w:type="default" r:id="rId8"/>
      <w:pgSz w:w="11906" w:h="16838"/>
      <w:pgMar w:top="1440"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A1" w:rsidRDefault="00722FA1" w:rsidP="00B443D7">
      <w:r>
        <w:separator/>
      </w:r>
    </w:p>
  </w:endnote>
  <w:endnote w:type="continuationSeparator" w:id="0">
    <w:p w:rsidR="00722FA1" w:rsidRDefault="00722FA1"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36141E">
    <w:pPr>
      <w:pStyle w:val="Footer"/>
      <w:pBdr>
        <w:top w:val="single" w:sz="4" w:space="1" w:color="D9D9D9"/>
      </w:pBdr>
      <w:rPr>
        <w:b/>
      </w:rPr>
    </w:pPr>
    <w:fldSimple w:instr=" PAGE   \* MERGEFORMAT ">
      <w:r w:rsidR="000705AE" w:rsidRPr="000705AE">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A1" w:rsidRDefault="00722FA1" w:rsidP="00B443D7">
      <w:r>
        <w:separator/>
      </w:r>
    </w:p>
  </w:footnote>
  <w:footnote w:type="continuationSeparator" w:id="0">
    <w:p w:rsidR="00722FA1" w:rsidRDefault="00722FA1"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D655142"/>
    <w:multiLevelType w:val="hybridMultilevel"/>
    <w:tmpl w:val="6F44140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A1C3DA4"/>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2">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2"/>
  </w:num>
  <w:num w:numId="3">
    <w:abstractNumId w:val="18"/>
  </w:num>
  <w:num w:numId="4">
    <w:abstractNumId w:val="15"/>
  </w:num>
  <w:num w:numId="5">
    <w:abstractNumId w:val="0"/>
  </w:num>
  <w:num w:numId="6">
    <w:abstractNumId w:val="29"/>
  </w:num>
  <w:num w:numId="7">
    <w:abstractNumId w:val="2"/>
  </w:num>
  <w:num w:numId="8">
    <w:abstractNumId w:val="33"/>
  </w:num>
  <w:num w:numId="9">
    <w:abstractNumId w:val="4"/>
  </w:num>
  <w:num w:numId="10">
    <w:abstractNumId w:val="20"/>
  </w:num>
  <w:num w:numId="11">
    <w:abstractNumId w:val="32"/>
  </w:num>
  <w:num w:numId="12">
    <w:abstractNumId w:val="31"/>
  </w:num>
  <w:num w:numId="13">
    <w:abstractNumId w:val="23"/>
  </w:num>
  <w:num w:numId="14">
    <w:abstractNumId w:val="3"/>
  </w:num>
  <w:num w:numId="15">
    <w:abstractNumId w:val="13"/>
  </w:num>
  <w:num w:numId="16">
    <w:abstractNumId w:val="14"/>
  </w:num>
  <w:num w:numId="17">
    <w:abstractNumId w:val="11"/>
  </w:num>
  <w:num w:numId="18">
    <w:abstractNumId w:val="22"/>
  </w:num>
  <w:num w:numId="19">
    <w:abstractNumId w:val="21"/>
  </w:num>
  <w:num w:numId="20">
    <w:abstractNumId w:val="7"/>
  </w:num>
  <w:num w:numId="21">
    <w:abstractNumId w:val="25"/>
  </w:num>
  <w:num w:numId="22">
    <w:abstractNumId w:val="19"/>
  </w:num>
  <w:num w:numId="23">
    <w:abstractNumId w:val="27"/>
  </w:num>
  <w:num w:numId="24">
    <w:abstractNumId w:val="5"/>
  </w:num>
  <w:num w:numId="25">
    <w:abstractNumId w:val="26"/>
  </w:num>
  <w:num w:numId="26">
    <w:abstractNumId w:val="8"/>
  </w:num>
  <w:num w:numId="27">
    <w:abstractNumId w:val="34"/>
  </w:num>
  <w:num w:numId="28">
    <w:abstractNumId w:val="6"/>
  </w:num>
  <w:num w:numId="29">
    <w:abstractNumId w:val="30"/>
  </w:num>
  <w:num w:numId="30">
    <w:abstractNumId w:val="10"/>
  </w:num>
  <w:num w:numId="31">
    <w:abstractNumId w:val="28"/>
  </w:num>
  <w:num w:numId="32">
    <w:abstractNumId w:val="17"/>
  </w:num>
  <w:num w:numId="33">
    <w:abstractNumId w:val="1"/>
  </w:num>
  <w:num w:numId="34">
    <w:abstractNumId w:val="9"/>
  </w:num>
  <w:num w:numId="35">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208B8"/>
    <w:rsid w:val="0002771B"/>
    <w:rsid w:val="000705AE"/>
    <w:rsid w:val="00075572"/>
    <w:rsid w:val="00081F4C"/>
    <w:rsid w:val="0009554E"/>
    <w:rsid w:val="000A6AB6"/>
    <w:rsid w:val="000F5B31"/>
    <w:rsid w:val="00103BE3"/>
    <w:rsid w:val="001158B2"/>
    <w:rsid w:val="00173A21"/>
    <w:rsid w:val="00182066"/>
    <w:rsid w:val="00182F4D"/>
    <w:rsid w:val="001A7D1D"/>
    <w:rsid w:val="001A7FD7"/>
    <w:rsid w:val="001C3D07"/>
    <w:rsid w:val="00203377"/>
    <w:rsid w:val="00234677"/>
    <w:rsid w:val="002410AA"/>
    <w:rsid w:val="002457B8"/>
    <w:rsid w:val="002503B8"/>
    <w:rsid w:val="00254F49"/>
    <w:rsid w:val="00264FDF"/>
    <w:rsid w:val="00266263"/>
    <w:rsid w:val="00286E04"/>
    <w:rsid w:val="00291B5F"/>
    <w:rsid w:val="002D1352"/>
    <w:rsid w:val="002D5FD3"/>
    <w:rsid w:val="002F0109"/>
    <w:rsid w:val="00343FBA"/>
    <w:rsid w:val="00354382"/>
    <w:rsid w:val="00356759"/>
    <w:rsid w:val="0036141E"/>
    <w:rsid w:val="0039287A"/>
    <w:rsid w:val="003961B0"/>
    <w:rsid w:val="00396769"/>
    <w:rsid w:val="003B370E"/>
    <w:rsid w:val="003B639D"/>
    <w:rsid w:val="003B7A3C"/>
    <w:rsid w:val="003C37C5"/>
    <w:rsid w:val="003C585E"/>
    <w:rsid w:val="003D31FF"/>
    <w:rsid w:val="00407EB5"/>
    <w:rsid w:val="00433331"/>
    <w:rsid w:val="00456924"/>
    <w:rsid w:val="00467ADD"/>
    <w:rsid w:val="004712D6"/>
    <w:rsid w:val="00473739"/>
    <w:rsid w:val="004848ED"/>
    <w:rsid w:val="004A3CBF"/>
    <w:rsid w:val="004C7B2B"/>
    <w:rsid w:val="004D094D"/>
    <w:rsid w:val="00520615"/>
    <w:rsid w:val="00550012"/>
    <w:rsid w:val="005712A7"/>
    <w:rsid w:val="005A19F0"/>
    <w:rsid w:val="005A635D"/>
    <w:rsid w:val="005D5108"/>
    <w:rsid w:val="005F2FA0"/>
    <w:rsid w:val="0060193E"/>
    <w:rsid w:val="0061196E"/>
    <w:rsid w:val="0061215F"/>
    <w:rsid w:val="00623DFF"/>
    <w:rsid w:val="006249D7"/>
    <w:rsid w:val="0063403D"/>
    <w:rsid w:val="00653858"/>
    <w:rsid w:val="006617A1"/>
    <w:rsid w:val="006768CC"/>
    <w:rsid w:val="00696D63"/>
    <w:rsid w:val="006C07AF"/>
    <w:rsid w:val="006C4005"/>
    <w:rsid w:val="006D5190"/>
    <w:rsid w:val="006D7DE0"/>
    <w:rsid w:val="00721568"/>
    <w:rsid w:val="00722FA1"/>
    <w:rsid w:val="007251D9"/>
    <w:rsid w:val="00732070"/>
    <w:rsid w:val="00733F06"/>
    <w:rsid w:val="00745D11"/>
    <w:rsid w:val="00773D7E"/>
    <w:rsid w:val="00790622"/>
    <w:rsid w:val="007A457D"/>
    <w:rsid w:val="007A4EC3"/>
    <w:rsid w:val="007A512E"/>
    <w:rsid w:val="007C6754"/>
    <w:rsid w:val="0081413D"/>
    <w:rsid w:val="00837E36"/>
    <w:rsid w:val="00843322"/>
    <w:rsid w:val="00855E71"/>
    <w:rsid w:val="0088101D"/>
    <w:rsid w:val="00896C25"/>
    <w:rsid w:val="008D63E1"/>
    <w:rsid w:val="008E17EA"/>
    <w:rsid w:val="0093317A"/>
    <w:rsid w:val="00933B33"/>
    <w:rsid w:val="00944E3D"/>
    <w:rsid w:val="00957E85"/>
    <w:rsid w:val="00962318"/>
    <w:rsid w:val="00974969"/>
    <w:rsid w:val="00983F69"/>
    <w:rsid w:val="0099370A"/>
    <w:rsid w:val="009971B5"/>
    <w:rsid w:val="009C075A"/>
    <w:rsid w:val="009F2CF3"/>
    <w:rsid w:val="00A0248C"/>
    <w:rsid w:val="00A102D0"/>
    <w:rsid w:val="00A23D69"/>
    <w:rsid w:val="00A271CA"/>
    <w:rsid w:val="00A306AA"/>
    <w:rsid w:val="00A31FD7"/>
    <w:rsid w:val="00A358BF"/>
    <w:rsid w:val="00A43AAA"/>
    <w:rsid w:val="00A56F80"/>
    <w:rsid w:val="00A624EB"/>
    <w:rsid w:val="00A84E31"/>
    <w:rsid w:val="00A925BD"/>
    <w:rsid w:val="00A9279D"/>
    <w:rsid w:val="00AE4101"/>
    <w:rsid w:val="00AE6199"/>
    <w:rsid w:val="00AE61B3"/>
    <w:rsid w:val="00AE64CD"/>
    <w:rsid w:val="00AF7273"/>
    <w:rsid w:val="00B07785"/>
    <w:rsid w:val="00B260F3"/>
    <w:rsid w:val="00B31E7C"/>
    <w:rsid w:val="00B35E7F"/>
    <w:rsid w:val="00B3706F"/>
    <w:rsid w:val="00B443D7"/>
    <w:rsid w:val="00B5440C"/>
    <w:rsid w:val="00B55E68"/>
    <w:rsid w:val="00B62200"/>
    <w:rsid w:val="00B64EB7"/>
    <w:rsid w:val="00B75CDD"/>
    <w:rsid w:val="00BE0DC8"/>
    <w:rsid w:val="00C217A3"/>
    <w:rsid w:val="00C23594"/>
    <w:rsid w:val="00C57186"/>
    <w:rsid w:val="00C94963"/>
    <w:rsid w:val="00CA0D4A"/>
    <w:rsid w:val="00CA5C27"/>
    <w:rsid w:val="00CC02B9"/>
    <w:rsid w:val="00CC773F"/>
    <w:rsid w:val="00D23658"/>
    <w:rsid w:val="00D46EE2"/>
    <w:rsid w:val="00D73626"/>
    <w:rsid w:val="00D81225"/>
    <w:rsid w:val="00DA28BE"/>
    <w:rsid w:val="00DF1B71"/>
    <w:rsid w:val="00E11C61"/>
    <w:rsid w:val="00E17393"/>
    <w:rsid w:val="00E426B3"/>
    <w:rsid w:val="00E84252"/>
    <w:rsid w:val="00EB3E50"/>
    <w:rsid w:val="00ED1D70"/>
    <w:rsid w:val="00ED28D4"/>
    <w:rsid w:val="00EE4385"/>
    <w:rsid w:val="00EF5B4D"/>
    <w:rsid w:val="00F17E6B"/>
    <w:rsid w:val="00F20602"/>
    <w:rsid w:val="00F4528A"/>
    <w:rsid w:val="00F56B9B"/>
    <w:rsid w:val="00F6227B"/>
    <w:rsid w:val="00F82077"/>
    <w:rsid w:val="00F83638"/>
    <w:rsid w:val="00F909E7"/>
    <w:rsid w:val="00F97693"/>
    <w:rsid w:val="00FA0E32"/>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B6927B-3528-4602-8A24-1ACEC0766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1074</Words>
  <Characters>6127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7187</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3</cp:revision>
  <cp:lastPrinted>2013-11-26T14:59:00Z</cp:lastPrinted>
  <dcterms:created xsi:type="dcterms:W3CDTF">2014-04-08T10:11:00Z</dcterms:created>
  <dcterms:modified xsi:type="dcterms:W3CDTF">2014-04-08T10:12:00Z</dcterms:modified>
</cp:coreProperties>
</file>